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A4BA4" w14:textId="30F76E27" w:rsidR="001222B0" w:rsidRPr="009E0A3B" w:rsidRDefault="001222B0" w:rsidP="001222B0">
      <w:pPr>
        <w:widowControl/>
        <w:rPr>
          <w:rFonts w:ascii="標楷體" w:eastAsia="標楷體" w:hAnsi="標楷體"/>
          <w:sz w:val="28"/>
          <w:szCs w:val="28"/>
        </w:rPr>
      </w:pPr>
      <w:r>
        <w:rPr>
          <w:noProof/>
        </w:rPr>
        <mc:AlternateContent>
          <mc:Choice Requires="wpg">
            <w:drawing>
              <wp:anchor distT="0" distB="0" distL="114300" distR="114300" simplePos="0" relativeHeight="251659264" behindDoc="0" locked="0" layoutInCell="1" allowOverlap="1" wp14:anchorId="1350F86D" wp14:editId="4F1B9A90">
                <wp:simplePos x="0" y="0"/>
                <wp:positionH relativeFrom="column">
                  <wp:posOffset>-581025</wp:posOffset>
                </wp:positionH>
                <wp:positionV relativeFrom="paragraph">
                  <wp:posOffset>-133350</wp:posOffset>
                </wp:positionV>
                <wp:extent cx="6972165" cy="548640"/>
                <wp:effectExtent l="0" t="0" r="38735" b="22860"/>
                <wp:wrapNone/>
                <wp:docPr id="1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165" cy="548640"/>
                          <a:chOff x="1035" y="280"/>
                          <a:chExt cx="10314" cy="864"/>
                        </a:xfrm>
                      </wpg:grpSpPr>
                      <wps:wsp>
                        <wps:cNvPr id="12" name="Text Box 71"/>
                        <wps:cNvSpPr txBox="1">
                          <a:spLocks noChangeArrowheads="1"/>
                        </wps:cNvSpPr>
                        <wps:spPr bwMode="auto">
                          <a:xfrm>
                            <a:off x="1035" y="280"/>
                            <a:ext cx="978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w:t>
                              </w:r>
                              <w:r w:rsidRPr="00BA6DCD">
                                <w:rPr>
                                  <w:rFonts w:ascii="Times New Roman" w:eastAsia="標楷體" w:hAnsi="Times New Roman"/>
                                  <w:sz w:val="22"/>
                                </w:rPr>
                                <w:t>文件編號：</w:t>
                              </w:r>
                              <w:r w:rsidRPr="00BA6DCD">
                                <w:rPr>
                                  <w:rFonts w:ascii="Times New Roman" w:eastAsia="標楷體" w:hAnsi="Times New Roman"/>
                                  <w:sz w:val="22"/>
                                </w:rPr>
                                <w:t>PIMSD</w:t>
                              </w:r>
                              <w:r w:rsidR="00D54451" w:rsidRPr="00BA6DCD">
                                <w:rPr>
                                  <w:rFonts w:ascii="Times New Roman" w:eastAsia="標楷體" w:hAnsi="Times New Roman"/>
                                  <w:sz w:val="22"/>
                                </w:rPr>
                                <w:t>-</w:t>
                              </w:r>
                              <w:r w:rsidRPr="00BA6DCD">
                                <w:rPr>
                                  <w:rFonts w:ascii="Times New Roman" w:eastAsia="標楷體" w:hAnsi="Times New Roman"/>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BA6DCD">
                                <w:rPr>
                                  <w:rFonts w:ascii="Times New Roman" w:eastAsia="標楷體" w:hAnsi="Times New Roman"/>
                                  <w:sz w:val="22"/>
                                </w:rPr>
                                <w:t xml:space="preserve">   </w:t>
                              </w:r>
                              <w:r w:rsidRPr="00BA6DCD">
                                <w:rPr>
                                  <w:rFonts w:ascii="Times New Roman" w:eastAsia="標楷體" w:hAnsi="Times New Roman"/>
                                  <w:sz w:val="22"/>
                                </w:rPr>
                                <w:t>版</w:t>
                              </w:r>
                              <w:r w:rsidRPr="00BA6DCD">
                                <w:rPr>
                                  <w:rFonts w:ascii="Times New Roman" w:eastAsia="標楷體" w:hAnsi="Times New Roman"/>
                                  <w:sz w:val="22"/>
                                </w:rPr>
                                <w:t xml:space="preserve">    </w:t>
                              </w:r>
                              <w:r w:rsidRPr="00BA6DCD">
                                <w:rPr>
                                  <w:rFonts w:ascii="Times New Roman" w:eastAsia="標楷體" w:hAnsi="Times New Roman"/>
                                  <w:sz w:val="22"/>
                                </w:rPr>
                                <w:t>次：</w:t>
                              </w:r>
                              <w:r w:rsidRPr="00BA6DCD">
                                <w:rPr>
                                  <w:rFonts w:ascii="Times New Roman" w:eastAsia="標楷體" w:hAnsi="Times New Roman"/>
                                  <w:sz w:val="22"/>
                                </w:rPr>
                                <w:t>V1.</w:t>
                              </w:r>
                              <w:r w:rsidR="007D2131" w:rsidRPr="00BA6DCD">
                                <w:rPr>
                                  <w:rFonts w:ascii="Times New Roman" w:eastAsia="標楷體" w:hAnsi="Times New Roman"/>
                                  <w:sz w:val="22"/>
                                </w:rPr>
                                <w:t>1</w:t>
                              </w:r>
                            </w:p>
                          </w:txbxContent>
                        </wps:txbx>
                        <wps:bodyPr rot="0" vert="horz" wrap="square" lIns="91440" tIns="45720" rIns="91440" bIns="45720" anchor="t" anchorCtr="0" upright="1">
                          <a:spAutoFit/>
                        </wps:bodyPr>
                      </wps:wsp>
                      <wps:wsp>
                        <wps:cNvPr id="13" name="AutoShape 72"/>
                        <wps:cNvCnPr>
                          <a:cxnSpLocks noChangeShapeType="1"/>
                        </wps:cNvCnPr>
                        <wps:spPr bwMode="auto">
                          <a:xfrm>
                            <a:off x="1134" y="1144"/>
                            <a:ext cx="10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0F86D" id="群組 1" o:spid="_x0000_s1026" style="position:absolute;margin-left:-45.75pt;margin-top:-10.5pt;width:549pt;height:43.2pt;z-index:251659264" coordorigin="1035,280" coordsize="1031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">
                <v:shapetype id="_x0000_t202" coordsize="21600,21600" o:spt="202" path="m,l,21600r21600,l21600,xe">
                  <v:stroke joinstyle="miter"/>
                  <v:path gradientshapeok="t" o:connecttype="rect"/>
                </v:shapetype>
                <v:shape id="Text Box 71" o:spid="_x0000_s1027" type="#_x0000_t202" style="position:absolute;left:1035;top:280;width:978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w:t>
                        </w:r>
                        <w:r w:rsidRPr="00BA6DCD">
                          <w:rPr>
                            <w:rFonts w:ascii="Times New Roman" w:eastAsia="標楷體" w:hAnsi="Times New Roman"/>
                            <w:sz w:val="22"/>
                          </w:rPr>
                          <w:t>文件編號：</w:t>
                        </w:r>
                        <w:r w:rsidRPr="00BA6DCD">
                          <w:rPr>
                            <w:rFonts w:ascii="Times New Roman" w:eastAsia="標楷體" w:hAnsi="Times New Roman"/>
                            <w:sz w:val="22"/>
                          </w:rPr>
                          <w:t>PIMSD</w:t>
                        </w:r>
                        <w:r w:rsidR="00D54451" w:rsidRPr="00BA6DCD">
                          <w:rPr>
                            <w:rFonts w:ascii="Times New Roman" w:eastAsia="標楷體" w:hAnsi="Times New Roman"/>
                            <w:sz w:val="22"/>
                          </w:rPr>
                          <w:t>-</w:t>
                        </w:r>
                        <w:r w:rsidRPr="00BA6DCD">
                          <w:rPr>
                            <w:rFonts w:ascii="Times New Roman" w:eastAsia="標楷體" w:hAnsi="Times New Roman"/>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BA6DCD">
                          <w:rPr>
                            <w:rFonts w:ascii="Times New Roman" w:eastAsia="標楷體" w:hAnsi="Times New Roman"/>
                            <w:sz w:val="22"/>
                          </w:rPr>
                          <w:t xml:space="preserve">   </w:t>
                        </w:r>
                        <w:r w:rsidRPr="00BA6DCD">
                          <w:rPr>
                            <w:rFonts w:ascii="Times New Roman" w:eastAsia="標楷體" w:hAnsi="Times New Roman"/>
                            <w:sz w:val="22"/>
                          </w:rPr>
                          <w:t>版</w:t>
                        </w:r>
                        <w:r w:rsidRPr="00BA6DCD">
                          <w:rPr>
                            <w:rFonts w:ascii="Times New Roman" w:eastAsia="標楷體" w:hAnsi="Times New Roman"/>
                            <w:sz w:val="22"/>
                          </w:rPr>
                          <w:t xml:space="preserve">    </w:t>
                        </w:r>
                        <w:r w:rsidRPr="00BA6DCD">
                          <w:rPr>
                            <w:rFonts w:ascii="Times New Roman" w:eastAsia="標楷體" w:hAnsi="Times New Roman"/>
                            <w:sz w:val="22"/>
                          </w:rPr>
                          <w:t>次：</w:t>
                        </w:r>
                        <w:r w:rsidRPr="00BA6DCD">
                          <w:rPr>
                            <w:rFonts w:ascii="Times New Roman" w:eastAsia="標楷體" w:hAnsi="Times New Roman"/>
                            <w:sz w:val="22"/>
                          </w:rPr>
                          <w:t>V1.</w:t>
                        </w:r>
                        <w:r w:rsidR="007D2131" w:rsidRPr="00BA6DCD">
                          <w:rPr>
                            <w:rFonts w:ascii="Times New Roman" w:eastAsia="標楷體" w:hAnsi="Times New Roman"/>
                            <w:sz w:val="22"/>
                          </w:rPr>
                          <w:t>1</w:t>
                        </w:r>
                      </w:p>
                    </w:txbxContent>
                  </v:textbox>
                </v:shape>
                <v:shapetype id="_x0000_t32" coordsize="21600,21600" o:spt="32" o:oned="t" path="m,l21600,21600e" filled="f">
                  <v:path arrowok="t" fillok="f" o:connecttype="none"/>
                  <o:lock v:ext="edit" shapetype="t"/>
                </v:shapetype>
                <v:shape id="AutoShape 72" o:spid="_x0000_s1028" type="#_x0000_t32" style="position:absolute;left:1134;top:1144;width:102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group>
            </w:pict>
          </mc:Fallback>
        </mc:AlternateContent>
      </w:r>
    </w:p>
    <w:p w14:paraId="3B14D04F" w14:textId="5421D50E" w:rsidR="001222B0" w:rsidRPr="009E0A3B" w:rsidRDefault="001222B0" w:rsidP="001222B0">
      <w:pPr>
        <w:widowControl/>
        <w:rPr>
          <w:rFonts w:ascii="標楷體" w:eastAsia="標楷體" w:hAnsi="標楷體"/>
          <w:sz w:val="28"/>
          <w:szCs w:val="28"/>
        </w:rPr>
      </w:pPr>
    </w:p>
    <w:p w14:paraId="288838BF" w14:textId="77777777" w:rsidR="001222B0" w:rsidRPr="00B02597" w:rsidRDefault="001222B0" w:rsidP="001222B0">
      <w:pPr>
        <w:spacing w:line="400" w:lineRule="exact"/>
        <w:jc w:val="both"/>
        <w:rPr>
          <w:rFonts w:ascii="Times New Roman" w:eastAsia="標楷體" w:hAnsi="Times New Roman"/>
          <w:b/>
          <w:sz w:val="40"/>
          <w:szCs w:val="40"/>
        </w:rPr>
      </w:pPr>
      <w:r w:rsidRPr="00B02597">
        <w:rPr>
          <w:rFonts w:ascii="標楷體" w:eastAsia="標楷體" w:hAnsi="標楷體" w:hint="eastAsia"/>
          <w:b/>
          <w:sz w:val="40"/>
          <w:szCs w:val="40"/>
        </w:rPr>
        <w:t>契約個人資料保護條款(套用契約版)</w:t>
      </w:r>
    </w:p>
    <w:p w14:paraId="0CF5CD42" w14:textId="71651F54"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hint="eastAsia"/>
          <w:sz w:val="28"/>
          <w:szCs w:val="28"/>
        </w:rPr>
        <w:t>廠商依本契約受</w:t>
      </w:r>
      <w:r w:rsidR="00ED3FD8">
        <w:rPr>
          <w:rFonts w:ascii="標楷體" w:eastAsia="標楷體" w:hAnsi="標楷體" w:hint="eastAsia"/>
          <w:sz w:val="28"/>
          <w:szCs w:val="28"/>
        </w:rPr>
        <w:t>本會</w:t>
      </w:r>
      <w:r w:rsidRPr="00B02597">
        <w:rPr>
          <w:rFonts w:ascii="標楷體" w:eastAsia="標楷體" w:hAnsi="標楷體" w:hint="eastAsia"/>
          <w:sz w:val="28"/>
          <w:szCs w:val="28"/>
        </w:rPr>
        <w:t>委託蒐集、處理或利用個人資料及檔案（指自然人之姓名、身分證統一編號、職業、聯絡方式、社會活動、其他得以直接或間接方式識別該個人之資料等個人資料保護法</w:t>
      </w:r>
      <w:r w:rsidRPr="00B02597">
        <w:rPr>
          <w:rFonts w:ascii="標楷體" w:eastAsia="標楷體" w:hAnsi="標楷體"/>
          <w:sz w:val="28"/>
          <w:szCs w:val="28"/>
        </w:rPr>
        <w:t>(</w:t>
      </w:r>
      <w:r w:rsidRPr="00B02597">
        <w:rPr>
          <w:rFonts w:ascii="標楷體" w:eastAsia="標楷體" w:hAnsi="標楷體" w:hint="eastAsia"/>
          <w:sz w:val="28"/>
          <w:szCs w:val="28"/>
        </w:rPr>
        <w:t>以下簡稱個資法</w:t>
      </w:r>
      <w:r w:rsidRPr="00B02597">
        <w:rPr>
          <w:rFonts w:ascii="標楷體" w:eastAsia="標楷體" w:hAnsi="標楷體"/>
          <w:sz w:val="28"/>
          <w:szCs w:val="28"/>
        </w:rPr>
        <w:t>)</w:t>
      </w:r>
      <w:r w:rsidRPr="00B02597">
        <w:rPr>
          <w:rFonts w:ascii="標楷體" w:eastAsia="標楷體" w:hAnsi="標楷體" w:hint="eastAsia"/>
          <w:sz w:val="28"/>
          <w:szCs w:val="28"/>
        </w:rPr>
        <w:t>所指個人資料）時，廠商應遵守下列約定：</w:t>
      </w:r>
    </w:p>
    <w:p w14:paraId="4CD01699" w14:textId="77777777" w:rsidR="001222B0" w:rsidRPr="00B02597" w:rsidRDefault="001222B0" w:rsidP="001222B0">
      <w:pPr>
        <w:tabs>
          <w:tab w:val="left" w:pos="993"/>
        </w:tabs>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一</w:t>
      </w:r>
      <w:r w:rsidRPr="00B02597">
        <w:rPr>
          <w:rFonts w:ascii="標楷體" w:eastAsia="標楷體" w:hAnsi="標楷體"/>
          <w:sz w:val="28"/>
          <w:szCs w:val="28"/>
        </w:rPr>
        <w:t xml:space="preserve">) </w:t>
      </w:r>
      <w:r w:rsidRPr="00B02597">
        <w:rPr>
          <w:rFonts w:ascii="標楷體" w:eastAsia="標楷體" w:hAnsi="標楷體" w:hint="eastAsia"/>
          <w:sz w:val="28"/>
          <w:szCs w:val="28"/>
        </w:rPr>
        <w:t>蒐集、處理或利用時之義務</w:t>
      </w:r>
    </w:p>
    <w:p w14:paraId="65FFB935" w14:textId="1D376439" w:rsidR="001222B0" w:rsidRPr="00BA6DCD" w:rsidRDefault="001222B0" w:rsidP="001222B0">
      <w:pPr>
        <w:numPr>
          <w:ilvl w:val="1"/>
          <w:numId w:val="1"/>
        </w:numPr>
        <w:spacing w:line="400" w:lineRule="exact"/>
        <w:ind w:left="993" w:hanging="284"/>
        <w:jc w:val="both"/>
        <w:rPr>
          <w:rFonts w:ascii="Times New Roman" w:eastAsia="標楷體" w:hAnsi="Times New Roman"/>
          <w:sz w:val="28"/>
          <w:szCs w:val="28"/>
        </w:rPr>
      </w:pPr>
      <w:r w:rsidRPr="00BA6DCD">
        <w:rPr>
          <w:rFonts w:ascii="Times New Roman" w:eastAsia="標楷體" w:hAnsi="Times New Roman"/>
          <w:sz w:val="28"/>
          <w:szCs w:val="28"/>
        </w:rPr>
        <w:t>廠商基於本契約蒐集、處理或利用個人資料時，應符合個資法第</w:t>
      </w:r>
      <w:r w:rsidRPr="00BA6DCD">
        <w:rPr>
          <w:rFonts w:ascii="Times New Roman" w:eastAsia="標楷體" w:hAnsi="Times New Roman"/>
          <w:sz w:val="28"/>
          <w:szCs w:val="28"/>
        </w:rPr>
        <w:t>15</w:t>
      </w:r>
      <w:r w:rsidRPr="00BA6DCD">
        <w:rPr>
          <w:rFonts w:ascii="Times New Roman" w:eastAsia="標楷體" w:hAnsi="Times New Roman"/>
          <w:sz w:val="28"/>
          <w:szCs w:val="28"/>
        </w:rPr>
        <w:t>條或第</w:t>
      </w:r>
      <w:r w:rsidRPr="00BA6DCD">
        <w:rPr>
          <w:rFonts w:ascii="Times New Roman" w:eastAsia="標楷體" w:hAnsi="Times New Roman"/>
          <w:sz w:val="28"/>
          <w:szCs w:val="28"/>
        </w:rPr>
        <w:t>16</w:t>
      </w:r>
      <w:r w:rsidRPr="00BA6DCD">
        <w:rPr>
          <w:rFonts w:ascii="Times New Roman" w:eastAsia="標楷體" w:hAnsi="Times New Roman"/>
          <w:sz w:val="28"/>
          <w:szCs w:val="28"/>
        </w:rPr>
        <w:t>條要件、經濟部及所屬</w:t>
      </w:r>
      <w:r w:rsidR="001273F0" w:rsidRPr="00BA6DCD">
        <w:rPr>
          <w:rFonts w:ascii="Times New Roman" w:eastAsia="標楷體" w:hAnsi="Times New Roman"/>
          <w:sz w:val="28"/>
          <w:szCs w:val="28"/>
        </w:rPr>
        <w:t>機關</w:t>
      </w:r>
      <w:r w:rsidRPr="00BA6DCD">
        <w:rPr>
          <w:rFonts w:ascii="Times New Roman" w:eastAsia="標楷體" w:hAnsi="Times New Roman"/>
          <w:sz w:val="28"/>
          <w:szCs w:val="28"/>
        </w:rPr>
        <w:t>個人資料保護管理要點等相關規定。</w:t>
      </w:r>
    </w:p>
    <w:p w14:paraId="1E7106FD" w14:textId="0A67E5B7" w:rsidR="001222B0" w:rsidRPr="00BA6DCD" w:rsidRDefault="001222B0" w:rsidP="001222B0">
      <w:pPr>
        <w:numPr>
          <w:ilvl w:val="1"/>
          <w:numId w:val="1"/>
        </w:numPr>
        <w:spacing w:line="400" w:lineRule="exact"/>
        <w:ind w:left="994" w:hanging="284"/>
        <w:jc w:val="both"/>
        <w:rPr>
          <w:rFonts w:ascii="Times New Roman" w:eastAsia="標楷體" w:hAnsi="Times New Roman"/>
          <w:sz w:val="28"/>
          <w:szCs w:val="28"/>
        </w:rPr>
      </w:pPr>
      <w:r w:rsidRPr="00BA6DCD">
        <w:rPr>
          <w:rFonts w:ascii="Times New Roman" w:eastAsia="標楷體" w:hAnsi="Times New Roman"/>
          <w:sz w:val="28"/>
          <w:szCs w:val="28"/>
        </w:rPr>
        <w:t>廠商基於本契約蒐集、處理或利用特種個人資料時，應遵守個資法及經濟部及所屬</w:t>
      </w:r>
      <w:r w:rsidR="001273F0" w:rsidRPr="00BA6DCD">
        <w:rPr>
          <w:rFonts w:ascii="Times New Roman" w:eastAsia="標楷體" w:hAnsi="Times New Roman"/>
          <w:sz w:val="28"/>
          <w:szCs w:val="28"/>
        </w:rPr>
        <w:t>機關</w:t>
      </w:r>
      <w:r w:rsidRPr="00BA6DCD">
        <w:rPr>
          <w:rFonts w:ascii="Times New Roman" w:eastAsia="標楷體" w:hAnsi="Times New Roman"/>
          <w:sz w:val="28"/>
          <w:szCs w:val="28"/>
        </w:rPr>
        <w:t>個人資料保護管理要點等相關規定，並檢附符合個資法第</w:t>
      </w:r>
      <w:r w:rsidRPr="00BA6DCD">
        <w:rPr>
          <w:rFonts w:ascii="Times New Roman" w:eastAsia="標楷體" w:hAnsi="Times New Roman"/>
          <w:sz w:val="28"/>
          <w:szCs w:val="28"/>
        </w:rPr>
        <w:t>6</w:t>
      </w:r>
      <w:r w:rsidRPr="00BA6DCD">
        <w:rPr>
          <w:rFonts w:ascii="Times New Roman" w:eastAsia="標楷體" w:hAnsi="Times New Roman"/>
          <w:sz w:val="28"/>
          <w:szCs w:val="28"/>
        </w:rPr>
        <w:t>條第</w:t>
      </w:r>
      <w:r w:rsidRPr="00BA6DCD">
        <w:rPr>
          <w:rFonts w:ascii="Times New Roman" w:eastAsia="標楷體" w:hAnsi="Times New Roman"/>
          <w:sz w:val="28"/>
          <w:szCs w:val="28"/>
        </w:rPr>
        <w:t>1</w:t>
      </w:r>
      <w:r w:rsidRPr="00BA6DCD">
        <w:rPr>
          <w:rFonts w:ascii="Times New Roman" w:eastAsia="標楷體" w:hAnsi="Times New Roman"/>
          <w:sz w:val="28"/>
          <w:szCs w:val="28"/>
        </w:rPr>
        <w:t>項但書各款任一要件之說明。</w:t>
      </w:r>
    </w:p>
    <w:p w14:paraId="7125DE7D" w14:textId="115395C5" w:rsidR="001222B0" w:rsidRPr="00BA6DCD" w:rsidRDefault="001222B0" w:rsidP="001222B0">
      <w:pPr>
        <w:numPr>
          <w:ilvl w:val="1"/>
          <w:numId w:val="1"/>
        </w:numPr>
        <w:spacing w:line="400" w:lineRule="exact"/>
        <w:ind w:left="994" w:hanging="284"/>
        <w:jc w:val="both"/>
        <w:rPr>
          <w:rFonts w:ascii="Times New Roman" w:eastAsia="標楷體" w:hAnsi="Times New Roman"/>
          <w:sz w:val="28"/>
          <w:szCs w:val="28"/>
        </w:rPr>
      </w:pPr>
      <w:r w:rsidRPr="00BA6DCD">
        <w:rPr>
          <w:rFonts w:ascii="Times New Roman" w:eastAsia="標楷體" w:hAnsi="Times New Roman"/>
          <w:sz w:val="28"/>
          <w:szCs w:val="28"/>
        </w:rPr>
        <w:t>廠商不得利用</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所提供或因執行本契約所蒐集之個人資料及檔案，為自己或他人利益從事本契約委託範圍以外之處理或利用行為，包括但不限於行銷或商業推銷等相關活動、連結比對廠商本身保有資料進行處理利用，或以任何方式或方法交付予履約無關之第三人。</w:t>
      </w:r>
    </w:p>
    <w:p w14:paraId="54D565A8" w14:textId="37C15213" w:rsidR="001222B0" w:rsidRPr="00BA6DCD" w:rsidRDefault="001222B0" w:rsidP="001222B0">
      <w:pPr>
        <w:numPr>
          <w:ilvl w:val="1"/>
          <w:numId w:val="1"/>
        </w:numPr>
        <w:spacing w:line="400" w:lineRule="exact"/>
        <w:ind w:left="993" w:hanging="284"/>
        <w:jc w:val="both"/>
        <w:rPr>
          <w:rFonts w:ascii="Times New Roman" w:eastAsia="標楷體" w:hAnsi="Times New Roman"/>
          <w:sz w:val="28"/>
          <w:szCs w:val="28"/>
        </w:rPr>
      </w:pPr>
      <w:r w:rsidRPr="00BA6DCD">
        <w:rPr>
          <w:rFonts w:ascii="Times New Roman" w:eastAsia="標楷體" w:hAnsi="Times New Roman"/>
          <w:sz w:val="28"/>
          <w:szCs w:val="28"/>
        </w:rPr>
        <w:t>廠商僅得於</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以下指示之範圍內，蒐集、處理或利用個人資料</w:t>
      </w:r>
    </w:p>
    <w:p w14:paraId="19A9CECD" w14:textId="77777777" w:rsidR="001222B0" w:rsidRPr="00B02597" w:rsidRDefault="001222B0" w:rsidP="001222B0">
      <w:pPr>
        <w:spacing w:line="400" w:lineRule="exact"/>
        <w:ind w:left="993" w:firstLineChars="100" w:firstLine="280"/>
        <w:jc w:val="both"/>
        <w:rPr>
          <w:rFonts w:ascii="標楷體" w:eastAsia="標楷體" w:hAnsi="標楷體"/>
          <w:sz w:val="28"/>
          <w:szCs w:val="28"/>
        </w:rPr>
      </w:pPr>
      <w:r w:rsidRPr="00B02597">
        <w:rPr>
          <w:rFonts w:ascii="標楷體" w:eastAsia="標楷體" w:hAnsi="標楷體" w:hint="eastAsia"/>
          <w:sz w:val="28"/>
          <w:szCs w:val="28"/>
        </w:rPr>
        <w:t>預定蒐集、處理、利用</w:t>
      </w:r>
    </w:p>
    <w:p w14:paraId="226F501D" w14:textId="4C58976C" w:rsidR="001222B0" w:rsidRPr="00BA6DCD" w:rsidRDefault="001222B0" w:rsidP="00520F42">
      <w:pPr>
        <w:spacing w:line="400" w:lineRule="exact"/>
        <w:ind w:left="1276" w:rightChars="76" w:right="182"/>
        <w:jc w:val="both"/>
        <w:rPr>
          <w:rFonts w:ascii="Times New Roman" w:eastAsia="標楷體" w:hAnsi="Times New Roman"/>
          <w:sz w:val="28"/>
          <w:szCs w:val="28"/>
        </w:rPr>
      </w:pPr>
      <w:r w:rsidRPr="00BA6DCD">
        <w:rPr>
          <w:rFonts w:ascii="Times New Roman" w:eastAsia="標楷體" w:hAnsi="Times New Roman"/>
          <w:sz w:val="28"/>
          <w:szCs w:val="28"/>
        </w:rPr>
        <w:t>特定目的</w:t>
      </w:r>
      <w:r w:rsidR="00BA6DCD" w:rsidRPr="00BA6DCD">
        <w:rPr>
          <w:rFonts w:ascii="Times New Roman" w:eastAsia="標楷體" w:hAnsi="Times New Roman"/>
          <w:sz w:val="28"/>
          <w:szCs w:val="28"/>
        </w:rPr>
        <w:t>：</w:t>
      </w:r>
      <w:r w:rsidR="00BA6DCD" w:rsidRPr="00BA6DCD">
        <w:rPr>
          <w:rFonts w:ascii="Times New Roman" w:eastAsia="標楷體" w:hAnsi="Times New Roman"/>
          <w:b/>
          <w:bCs/>
          <w:sz w:val="28"/>
          <w:szCs w:val="28"/>
          <w:u w:val="single"/>
        </w:rPr>
        <w:t>「</w:t>
      </w:r>
      <w:r w:rsidR="00520F42" w:rsidRPr="00520F42">
        <w:rPr>
          <w:rFonts w:ascii="Times New Roman" w:eastAsia="標楷體" w:hAnsi="Times New Roman" w:hint="eastAsia"/>
          <w:b/>
          <w:bCs/>
          <w:sz w:val="28"/>
          <w:szCs w:val="28"/>
          <w:u w:val="single"/>
        </w:rPr>
        <w:t>114</w:t>
      </w:r>
      <w:r w:rsidR="00520F42" w:rsidRPr="00520F42">
        <w:rPr>
          <w:rFonts w:ascii="Times New Roman" w:eastAsia="標楷體" w:hAnsi="Times New Roman" w:hint="eastAsia"/>
          <w:b/>
          <w:bCs/>
          <w:sz w:val="28"/>
          <w:szCs w:val="28"/>
          <w:u w:val="single"/>
        </w:rPr>
        <w:t>年度輔導產業研發轉型提升競爭力</w:t>
      </w:r>
      <w:r w:rsidR="00520F42" w:rsidRPr="00520F42">
        <w:rPr>
          <w:rFonts w:ascii="Times New Roman" w:eastAsia="標楷體" w:hAnsi="Times New Roman" w:hint="eastAsia"/>
          <w:b/>
          <w:bCs/>
          <w:sz w:val="28"/>
          <w:szCs w:val="28"/>
          <w:u w:val="single"/>
        </w:rPr>
        <w:t>-</w:t>
      </w:r>
      <w:r w:rsidR="00520F42" w:rsidRPr="00520F42">
        <w:rPr>
          <w:rFonts w:ascii="Times New Roman" w:eastAsia="標楷體" w:hAnsi="Times New Roman" w:hint="eastAsia"/>
          <w:b/>
          <w:bCs/>
          <w:sz w:val="28"/>
          <w:szCs w:val="28"/>
          <w:u w:val="single"/>
        </w:rPr>
        <w:t>數位管理服務設計規劃</w:t>
      </w:r>
      <w:r w:rsidR="00BA6DCD" w:rsidRPr="00BA6DCD">
        <w:rPr>
          <w:rFonts w:ascii="Times New Roman" w:eastAsia="標楷體" w:hAnsi="Times New Roman"/>
          <w:b/>
          <w:bCs/>
          <w:sz w:val="28"/>
          <w:szCs w:val="28"/>
          <w:u w:val="single"/>
        </w:rPr>
        <w:t>」採購案</w:t>
      </w:r>
    </w:p>
    <w:p w14:paraId="23612082" w14:textId="139FD5AC"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期間</w:t>
      </w:r>
      <w:r w:rsidR="00BA6DCD" w:rsidRPr="00267EBA">
        <w:rPr>
          <w:rFonts w:ascii="標楷體" w:eastAsia="標楷體" w:hAnsi="標楷體" w:hint="eastAsia"/>
          <w:sz w:val="28"/>
          <w:szCs w:val="28"/>
        </w:rPr>
        <w:t>：</w:t>
      </w:r>
      <w:r w:rsidR="00BA6DCD">
        <w:rPr>
          <w:rFonts w:ascii="標楷體" w:eastAsia="標楷體" w:hAnsi="標楷體" w:hint="eastAsia"/>
          <w:sz w:val="28"/>
          <w:szCs w:val="28"/>
          <w:u w:val="single"/>
        </w:rPr>
        <w:t>專案</w:t>
      </w:r>
      <w:r w:rsidR="00BA6DCD" w:rsidRPr="009A4839">
        <w:rPr>
          <w:rFonts w:ascii="標楷體" w:eastAsia="標楷體" w:hAnsi="標楷體" w:hint="eastAsia"/>
          <w:sz w:val="28"/>
          <w:szCs w:val="28"/>
          <w:u w:val="single"/>
        </w:rPr>
        <w:t>履約期間</w:t>
      </w:r>
    </w:p>
    <w:p w14:paraId="6028E900" w14:textId="5F4C8ACA"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地區</w:t>
      </w:r>
      <w:r w:rsidR="00BA6DCD" w:rsidRPr="00267EBA">
        <w:rPr>
          <w:rFonts w:ascii="標楷體" w:eastAsia="標楷體" w:hAnsi="標楷體" w:hint="eastAsia"/>
          <w:sz w:val="28"/>
          <w:szCs w:val="28"/>
        </w:rPr>
        <w:t>：</w:t>
      </w:r>
      <w:r w:rsidR="00BA6DCD">
        <w:rPr>
          <w:rFonts w:ascii="標楷體" w:eastAsia="標楷體" w:hAnsi="標楷體" w:hint="eastAsia"/>
          <w:sz w:val="28"/>
          <w:szCs w:val="28"/>
          <w:u w:val="single"/>
        </w:rPr>
        <w:t>專案</w:t>
      </w:r>
      <w:r w:rsidR="00BA6DCD" w:rsidRPr="009A4839">
        <w:rPr>
          <w:rFonts w:ascii="標楷體" w:eastAsia="標楷體" w:hAnsi="標楷體" w:hint="eastAsia"/>
          <w:sz w:val="28"/>
          <w:szCs w:val="28"/>
          <w:u w:val="single"/>
        </w:rPr>
        <w:t>履約地區</w:t>
      </w:r>
    </w:p>
    <w:p w14:paraId="1C7F93AC" w14:textId="4DE7D4CC"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對象</w:t>
      </w:r>
      <w:r w:rsidR="00BA6DCD" w:rsidRPr="00267EBA">
        <w:rPr>
          <w:rFonts w:ascii="標楷體" w:eastAsia="標楷體" w:hAnsi="標楷體" w:hint="eastAsia"/>
          <w:sz w:val="28"/>
          <w:szCs w:val="28"/>
        </w:rPr>
        <w:t>：</w:t>
      </w:r>
      <w:r w:rsidR="00BA6DCD" w:rsidRPr="001F48F5">
        <w:rPr>
          <w:rFonts w:ascii="Times New Roman" w:eastAsia="標楷體" w:hAnsi="Times New Roman" w:hint="eastAsia"/>
          <w:sz w:val="28"/>
          <w:szCs w:val="28"/>
          <w:u w:val="single"/>
        </w:rPr>
        <w:t>於特定目的內所及服務對象</w:t>
      </w:r>
    </w:p>
    <w:p w14:paraId="6550EBD3" w14:textId="528E17D0"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利用方式</w:t>
      </w:r>
      <w:r w:rsidR="00BA6DCD" w:rsidRPr="00267EBA">
        <w:rPr>
          <w:rFonts w:ascii="標楷體" w:eastAsia="標楷體" w:hAnsi="標楷體" w:hint="eastAsia"/>
          <w:sz w:val="28"/>
          <w:szCs w:val="28"/>
        </w:rPr>
        <w:t>：</w:t>
      </w:r>
      <w:r w:rsidR="00BA6DCD" w:rsidRPr="001F48F5">
        <w:rPr>
          <w:rFonts w:ascii="Times New Roman" w:eastAsia="標楷體" w:hAnsi="Times New Roman" w:hint="eastAsia"/>
          <w:sz w:val="28"/>
          <w:szCs w:val="28"/>
          <w:u w:val="single"/>
        </w:rPr>
        <w:t>上述對象之統計研析</w:t>
      </w:r>
    </w:p>
    <w:p w14:paraId="6C73DC49" w14:textId="0FE1BE46" w:rsidR="001222B0" w:rsidRPr="00B02597" w:rsidRDefault="001222B0" w:rsidP="00BA6DCD">
      <w:pPr>
        <w:spacing w:line="400" w:lineRule="exact"/>
        <w:ind w:left="1276"/>
        <w:jc w:val="both"/>
        <w:rPr>
          <w:rFonts w:ascii="標楷體" w:eastAsia="標楷體" w:hAnsi="標楷體"/>
          <w:sz w:val="28"/>
          <w:szCs w:val="28"/>
        </w:rPr>
      </w:pPr>
      <w:r w:rsidRPr="00B02597">
        <w:rPr>
          <w:rFonts w:ascii="標楷體" w:eastAsia="標楷體" w:hAnsi="標楷體" w:hint="eastAsia"/>
          <w:sz w:val="28"/>
          <w:szCs w:val="28"/>
        </w:rPr>
        <w:t>其他事項</w:t>
      </w:r>
      <w:r w:rsidR="00BA6DCD" w:rsidRPr="00267EBA">
        <w:rPr>
          <w:rFonts w:ascii="標楷體" w:eastAsia="標楷體" w:hAnsi="標楷體" w:hint="eastAsia"/>
          <w:sz w:val="28"/>
          <w:szCs w:val="28"/>
        </w:rPr>
        <w:t>：</w:t>
      </w:r>
      <w:r w:rsidR="00BA6DCD" w:rsidRPr="001F48F5">
        <w:rPr>
          <w:rFonts w:ascii="Times New Roman" w:eastAsia="標楷體" w:hAnsi="Times New Roman" w:hint="eastAsia"/>
          <w:sz w:val="28"/>
          <w:szCs w:val="28"/>
          <w:u w:val="single"/>
        </w:rPr>
        <w:t>違反保密承諾，造成安全上之事件生時，應付實質賠償損害之責任。</w:t>
      </w:r>
    </w:p>
    <w:p w14:paraId="33D6C62B" w14:textId="5906BF84" w:rsidR="001222B0" w:rsidRPr="00B02597" w:rsidRDefault="001222B0" w:rsidP="00BE497B">
      <w:pPr>
        <w:spacing w:line="400" w:lineRule="exact"/>
        <w:ind w:left="993" w:firstLineChars="101" w:firstLine="283"/>
        <w:jc w:val="both"/>
        <w:rPr>
          <w:rFonts w:ascii="標楷體" w:eastAsia="標楷體" w:hAnsi="標楷體"/>
          <w:sz w:val="28"/>
          <w:szCs w:val="28"/>
        </w:rPr>
      </w:pPr>
      <w:r w:rsidRPr="008E0231">
        <w:rPr>
          <w:rFonts w:ascii="標楷體" w:eastAsia="標楷體" w:hAnsi="標楷體" w:hint="eastAsia"/>
          <w:sz w:val="28"/>
          <w:szCs w:val="28"/>
        </w:rPr>
        <w:t>詳計畫、需求書或建議書徵求文件。</w:t>
      </w:r>
    </w:p>
    <w:p w14:paraId="517D3DF4" w14:textId="727138A2" w:rsidR="001222B0" w:rsidRPr="00B02597" w:rsidRDefault="00ED3FD8" w:rsidP="001222B0">
      <w:pPr>
        <w:spacing w:line="400" w:lineRule="exact"/>
        <w:ind w:left="993" w:firstLineChars="101" w:firstLine="283"/>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保留指示之事項</w:t>
      </w:r>
    </w:p>
    <w:p w14:paraId="4CBEADC7" w14:textId="7936BCCB" w:rsidR="001222B0" w:rsidRPr="00BA6DCD" w:rsidRDefault="001222B0" w:rsidP="00BA6DCD">
      <w:pPr>
        <w:spacing w:line="400" w:lineRule="exact"/>
        <w:ind w:left="1276"/>
        <w:jc w:val="both"/>
        <w:rPr>
          <w:rFonts w:ascii="Times New Roman" w:eastAsia="標楷體" w:hAnsi="Times New Roman"/>
          <w:sz w:val="28"/>
          <w:szCs w:val="28"/>
          <w:u w:val="single"/>
        </w:rPr>
      </w:pPr>
      <w:r w:rsidRPr="00B02597">
        <w:rPr>
          <w:rFonts w:ascii="標楷體" w:eastAsia="標楷體" w:hAnsi="標楷體" w:hint="eastAsia"/>
          <w:sz w:val="28"/>
          <w:szCs w:val="28"/>
        </w:rPr>
        <w:t>其他指示</w:t>
      </w:r>
      <w:r w:rsidR="00BA6DCD" w:rsidRPr="00B02597">
        <w:rPr>
          <w:rFonts w:ascii="標楷體" w:eastAsia="標楷體" w:hAnsi="標楷體" w:hint="eastAsia"/>
          <w:sz w:val="28"/>
          <w:szCs w:val="28"/>
        </w:rPr>
        <w:t>：</w:t>
      </w:r>
      <w:r w:rsidR="00BA6DCD" w:rsidRPr="001F48F5">
        <w:rPr>
          <w:rFonts w:ascii="Times New Roman" w:eastAsia="標楷體" w:hAnsi="Times New Roman" w:hint="eastAsia"/>
          <w:sz w:val="28"/>
          <w:szCs w:val="28"/>
          <w:u w:val="single"/>
        </w:rPr>
        <w:t>履約完成或關係終止後，亦不洩漏任何資料予其他人員或單位。</w:t>
      </w:r>
    </w:p>
    <w:p w14:paraId="4A1D99F6" w14:textId="6A5EC0F5"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廠商認為</w:t>
      </w:r>
      <w:r w:rsidR="00ED3FD8">
        <w:rPr>
          <w:rFonts w:ascii="標楷體" w:eastAsia="標楷體" w:hAnsi="標楷體" w:hint="eastAsia"/>
          <w:sz w:val="28"/>
          <w:szCs w:val="28"/>
        </w:rPr>
        <w:t>本會</w:t>
      </w:r>
      <w:r w:rsidRPr="00B02597">
        <w:rPr>
          <w:rFonts w:ascii="標楷體" w:eastAsia="標楷體" w:hAnsi="標楷體" w:hint="eastAsia"/>
          <w:sz w:val="28"/>
          <w:szCs w:val="28"/>
        </w:rPr>
        <w:t>之指示有違反個資法、其他法律或其法規命令者，應立即通知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w:t>
      </w:r>
    </w:p>
    <w:p w14:paraId="6CA85712" w14:textId="77777777" w:rsidR="001222B0" w:rsidRPr="00BA6DCD" w:rsidRDefault="001222B0" w:rsidP="001222B0">
      <w:pPr>
        <w:spacing w:line="400" w:lineRule="exact"/>
        <w:jc w:val="both"/>
        <w:rPr>
          <w:rFonts w:ascii="Times New Roman" w:eastAsia="標楷體" w:hAnsi="Times New Roman"/>
          <w:sz w:val="28"/>
          <w:szCs w:val="28"/>
        </w:rPr>
      </w:pPr>
    </w:p>
    <w:p w14:paraId="11212C2D"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二</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安全管理措施</w:t>
      </w:r>
    </w:p>
    <w:p w14:paraId="40A87DB5" w14:textId="77777777" w:rsidR="001222B0" w:rsidRPr="00BA6DCD" w:rsidRDefault="001222B0" w:rsidP="001222B0">
      <w:pPr>
        <w:numPr>
          <w:ilvl w:val="0"/>
          <w:numId w:val="2"/>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廠商在執行業務所必須之範圍內，應依個資法第</w:t>
      </w:r>
      <w:r w:rsidRPr="00BA6DCD">
        <w:rPr>
          <w:rFonts w:ascii="Times New Roman" w:eastAsia="標楷體" w:hAnsi="Times New Roman"/>
          <w:sz w:val="28"/>
          <w:szCs w:val="28"/>
        </w:rPr>
        <w:t>27</w:t>
      </w:r>
      <w:r w:rsidRPr="00BA6DCD">
        <w:rPr>
          <w:rFonts w:ascii="Times New Roman" w:eastAsia="標楷體" w:hAnsi="Times New Roman"/>
          <w:sz w:val="28"/>
          <w:szCs w:val="28"/>
        </w:rPr>
        <w:t>條規定採行個資法施行細則第</w:t>
      </w:r>
      <w:r w:rsidRPr="00BA6DCD">
        <w:rPr>
          <w:rFonts w:ascii="Times New Roman" w:eastAsia="標楷體" w:hAnsi="Times New Roman"/>
          <w:sz w:val="28"/>
          <w:szCs w:val="28"/>
        </w:rPr>
        <w:t>12</w:t>
      </w:r>
      <w:r w:rsidRPr="00BA6DCD">
        <w:rPr>
          <w:rFonts w:ascii="Times New Roman" w:eastAsia="標楷體" w:hAnsi="Times New Roman"/>
          <w:sz w:val="28"/>
          <w:szCs w:val="28"/>
        </w:rPr>
        <w:t>條所規定之安全管理措施，以防止個人資料被竊取、竄改、毀損、滅失或洩漏。</w:t>
      </w:r>
    </w:p>
    <w:p w14:paraId="1AEB6DE9" w14:textId="77777777" w:rsidR="001222B0" w:rsidRPr="00BA6DCD" w:rsidRDefault="001222B0" w:rsidP="001222B0">
      <w:pPr>
        <w:numPr>
          <w:ilvl w:val="0"/>
          <w:numId w:val="2"/>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前目安全管理措施應包含下列事項，並以與所欲達成之個人資料保護目的間，具有適當比例為原則：</w:t>
      </w:r>
    </w:p>
    <w:p w14:paraId="54E43F5D"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(1)</w:t>
      </w:r>
      <w:r w:rsidRPr="00BA6DCD">
        <w:rPr>
          <w:rFonts w:ascii="Times New Roman" w:eastAsia="標楷體" w:hAnsi="Times New Roman"/>
          <w:sz w:val="28"/>
          <w:szCs w:val="28"/>
        </w:rPr>
        <w:t>配置管理之人員及相當資源。</w:t>
      </w:r>
    </w:p>
    <w:p w14:paraId="535FA3B5"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(2)</w:t>
      </w:r>
      <w:r w:rsidRPr="00BA6DCD">
        <w:rPr>
          <w:rFonts w:ascii="Times New Roman" w:eastAsia="標楷體" w:hAnsi="Times New Roman"/>
          <w:sz w:val="28"/>
          <w:szCs w:val="28"/>
        </w:rPr>
        <w:t>界定個人資料之範圍。</w:t>
      </w:r>
    </w:p>
    <w:p w14:paraId="17183730"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(3)</w:t>
      </w:r>
      <w:r w:rsidRPr="00BA6DCD">
        <w:rPr>
          <w:rFonts w:ascii="Times New Roman" w:eastAsia="標楷體" w:hAnsi="Times New Roman"/>
          <w:sz w:val="28"/>
          <w:szCs w:val="28"/>
        </w:rPr>
        <w:t>個人資料之風險評估及管理機制。</w:t>
      </w:r>
    </w:p>
    <w:p w14:paraId="1709FD83"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(4)</w:t>
      </w:r>
      <w:r w:rsidRPr="00BA6DCD">
        <w:rPr>
          <w:rFonts w:ascii="Times New Roman" w:eastAsia="標楷體" w:hAnsi="Times New Roman"/>
          <w:sz w:val="28"/>
          <w:szCs w:val="28"/>
        </w:rPr>
        <w:t>事件之預防、通報及應變機制。</w:t>
      </w:r>
    </w:p>
    <w:p w14:paraId="754F5298"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(5)</w:t>
      </w:r>
      <w:r w:rsidRPr="00BA6DCD">
        <w:rPr>
          <w:rFonts w:ascii="Times New Roman" w:eastAsia="標楷體" w:hAnsi="Times New Roman"/>
          <w:sz w:val="28"/>
          <w:szCs w:val="28"/>
        </w:rPr>
        <w:t>個人資料蒐集、處理及利用之內部管理程序。</w:t>
      </w:r>
    </w:p>
    <w:p w14:paraId="7F208069"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(6)</w:t>
      </w:r>
      <w:r w:rsidRPr="00BA6DCD">
        <w:rPr>
          <w:rFonts w:ascii="Times New Roman" w:eastAsia="標楷體" w:hAnsi="Times New Roman"/>
          <w:sz w:val="28"/>
          <w:szCs w:val="28"/>
        </w:rPr>
        <w:t>資料安全管理</w:t>
      </w:r>
      <w:r w:rsidRPr="00BA6DCD">
        <w:rPr>
          <w:rFonts w:ascii="Times New Roman" w:eastAsia="標楷體" w:hAnsi="Times New Roman"/>
          <w:sz w:val="28"/>
          <w:szCs w:val="28"/>
        </w:rPr>
        <w:t>(</w:t>
      </w:r>
      <w:r w:rsidRPr="00BA6DCD">
        <w:rPr>
          <w:rFonts w:ascii="Times New Roman" w:eastAsia="標楷體" w:hAnsi="Times New Roman"/>
          <w:sz w:val="28"/>
          <w:szCs w:val="28"/>
        </w:rPr>
        <w:t>含備援機制</w:t>
      </w:r>
      <w:r w:rsidRPr="00BA6DCD">
        <w:rPr>
          <w:rFonts w:ascii="Times New Roman" w:eastAsia="標楷體" w:hAnsi="Times New Roman"/>
          <w:sz w:val="28"/>
          <w:szCs w:val="28"/>
        </w:rPr>
        <w:t>)</w:t>
      </w:r>
      <w:r w:rsidRPr="00BA6DCD">
        <w:rPr>
          <w:rFonts w:ascii="Times New Roman" w:eastAsia="標楷體" w:hAnsi="Times New Roman"/>
          <w:sz w:val="28"/>
          <w:szCs w:val="28"/>
        </w:rPr>
        <w:t>及人員管理。</w:t>
      </w:r>
    </w:p>
    <w:p w14:paraId="1CEB2B44"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(7)</w:t>
      </w:r>
      <w:r w:rsidRPr="00BA6DCD">
        <w:rPr>
          <w:rFonts w:ascii="Times New Roman" w:eastAsia="標楷體" w:hAnsi="Times New Roman"/>
          <w:sz w:val="28"/>
          <w:szCs w:val="28"/>
        </w:rPr>
        <w:t>認知宣導及教育訓練。</w:t>
      </w:r>
    </w:p>
    <w:p w14:paraId="04E79192"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(8)</w:t>
      </w:r>
      <w:r w:rsidRPr="00BA6DCD">
        <w:rPr>
          <w:rFonts w:ascii="Times New Roman" w:eastAsia="標楷體" w:hAnsi="Times New Roman"/>
          <w:sz w:val="28"/>
          <w:szCs w:val="28"/>
        </w:rPr>
        <w:t>設備安全管理。</w:t>
      </w:r>
    </w:p>
    <w:p w14:paraId="42C8348D"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(9)</w:t>
      </w:r>
      <w:r w:rsidRPr="00BA6DCD">
        <w:rPr>
          <w:rFonts w:ascii="Times New Roman" w:eastAsia="標楷體" w:hAnsi="Times New Roman"/>
          <w:sz w:val="28"/>
          <w:szCs w:val="28"/>
        </w:rPr>
        <w:t>資料安全稽核機制。</w:t>
      </w:r>
    </w:p>
    <w:p w14:paraId="1594ED00"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(10)</w:t>
      </w:r>
      <w:r w:rsidRPr="00BA6DCD">
        <w:rPr>
          <w:rFonts w:ascii="Times New Roman" w:eastAsia="標楷體" w:hAnsi="Times New Roman"/>
          <w:sz w:val="28"/>
          <w:szCs w:val="28"/>
        </w:rPr>
        <w:t>使用紀錄、軌跡資料及證據保存。</w:t>
      </w:r>
    </w:p>
    <w:p w14:paraId="0D54E26F"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(11)</w:t>
      </w:r>
      <w:r w:rsidRPr="00BA6DCD">
        <w:rPr>
          <w:rFonts w:ascii="Times New Roman" w:eastAsia="標楷體" w:hAnsi="Times New Roman"/>
          <w:sz w:val="28"/>
          <w:szCs w:val="28"/>
        </w:rPr>
        <w:t>個人資料安全維護之整體持續改善。</w:t>
      </w:r>
    </w:p>
    <w:p w14:paraId="0C7F701A" w14:textId="39262ECF"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(12)</w:t>
      </w:r>
      <w:r w:rsidRPr="00BA6DCD">
        <w:rPr>
          <w:rFonts w:ascii="Times New Roman" w:eastAsia="標楷體" w:hAnsi="Times New Roman"/>
          <w:sz w:val="28"/>
          <w:szCs w:val="28"/>
        </w:rPr>
        <w:t>其他</w:t>
      </w:r>
      <w:r w:rsidR="001273F0" w:rsidRPr="00BA6DCD">
        <w:rPr>
          <w:rFonts w:ascii="Times New Roman" w:eastAsia="標楷體" w:hAnsi="Times New Roman"/>
          <w:sz w:val="28"/>
          <w:szCs w:val="28"/>
        </w:rPr>
        <w:t>機關</w:t>
      </w:r>
      <w:r w:rsidRPr="00BA6DCD">
        <w:rPr>
          <w:rFonts w:ascii="Times New Roman" w:eastAsia="標楷體" w:hAnsi="Times New Roman"/>
          <w:sz w:val="28"/>
          <w:szCs w:val="28"/>
        </w:rPr>
        <w:t>書面指示業務執行應注意事項。</w:t>
      </w:r>
    </w:p>
    <w:p w14:paraId="0FFC5CA1" w14:textId="77777777" w:rsidR="001222B0" w:rsidRPr="00BA6DCD" w:rsidRDefault="001222B0" w:rsidP="001222B0">
      <w:pPr>
        <w:spacing w:line="400" w:lineRule="exact"/>
        <w:jc w:val="both"/>
        <w:rPr>
          <w:rFonts w:ascii="Times New Roman" w:eastAsia="標楷體" w:hAnsi="Times New Roman"/>
          <w:sz w:val="28"/>
          <w:szCs w:val="28"/>
        </w:rPr>
      </w:pPr>
    </w:p>
    <w:p w14:paraId="5F7A5564"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三</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雙方約定複委託予第三人執行時</w:t>
      </w:r>
      <w:r w:rsidRPr="00BA6DCD">
        <w:rPr>
          <w:rFonts w:ascii="Times New Roman" w:eastAsia="標楷體" w:hAnsi="Times New Roman"/>
          <w:sz w:val="28"/>
          <w:szCs w:val="28"/>
        </w:rPr>
        <w:t>(</w:t>
      </w:r>
      <w:r w:rsidRPr="00BA6DCD">
        <w:rPr>
          <w:rFonts w:ascii="Times New Roman" w:eastAsia="標楷體" w:hAnsi="Times New Roman"/>
          <w:sz w:val="28"/>
          <w:szCs w:val="28"/>
        </w:rPr>
        <w:t>含資料上傳雲端平台</w:t>
      </w:r>
      <w:r w:rsidRPr="00BA6DCD">
        <w:rPr>
          <w:rFonts w:ascii="Times New Roman" w:eastAsia="標楷體" w:hAnsi="Times New Roman"/>
          <w:sz w:val="28"/>
          <w:szCs w:val="28"/>
        </w:rPr>
        <w:t>)</w:t>
      </w:r>
      <w:r w:rsidRPr="00BA6DCD">
        <w:rPr>
          <w:rFonts w:ascii="Times New Roman" w:eastAsia="標楷體" w:hAnsi="Times New Roman"/>
          <w:sz w:val="28"/>
          <w:szCs w:val="28"/>
        </w:rPr>
        <w:t>，廠商</w:t>
      </w:r>
    </w:p>
    <w:p w14:paraId="732AD36A" w14:textId="77777777" w:rsidR="001222B0" w:rsidRPr="00BA6DCD" w:rsidRDefault="001222B0" w:rsidP="001222B0">
      <w:pPr>
        <w:spacing w:line="400" w:lineRule="exact"/>
        <w:ind w:leftChars="295" w:left="708"/>
        <w:jc w:val="both"/>
        <w:rPr>
          <w:rFonts w:ascii="Times New Roman" w:eastAsia="標楷體" w:hAnsi="Times New Roman"/>
          <w:sz w:val="28"/>
          <w:szCs w:val="28"/>
        </w:rPr>
      </w:pPr>
      <w:r w:rsidRPr="00BA6DCD">
        <w:rPr>
          <w:rFonts w:ascii="Times New Roman" w:eastAsia="標楷體" w:hAnsi="Times New Roman"/>
          <w:sz w:val="28"/>
          <w:szCs w:val="28"/>
        </w:rPr>
        <w:t>義務</w:t>
      </w:r>
    </w:p>
    <w:p w14:paraId="4CFD6D89" w14:textId="7BFB75F0"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廠商執行本契約，就涉及蒐集、處理或利用個人資料或檔案之業務擬複委託予第三人執行者，應事先取得</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書面同意。廠商於取得</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書面同意前，應先提供該第三人之名稱、聯絡資料、保密同意書及說明複委託執行業務之範圍或事項與該第三人具備執行、配合本條約定之能力之相關書面資料或該第三人出具之聲明書。</w:t>
      </w:r>
    </w:p>
    <w:p w14:paraId="31600D7E" w14:textId="5EB20AAC"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廠商應依第</w:t>
      </w:r>
      <w:r w:rsidRPr="00BA6DCD">
        <w:rPr>
          <w:rFonts w:ascii="Times New Roman" w:eastAsia="標楷體" w:hAnsi="Times New Roman"/>
          <w:sz w:val="28"/>
          <w:szCs w:val="28"/>
        </w:rPr>
        <w:t>1</w:t>
      </w:r>
      <w:r w:rsidRPr="00BA6DCD">
        <w:rPr>
          <w:rFonts w:ascii="Times New Roman" w:eastAsia="標楷體" w:hAnsi="Times New Roman"/>
          <w:sz w:val="28"/>
          <w:szCs w:val="28"/>
        </w:rPr>
        <w:t>款規定限定受複委託第三人蒐集、處理、利用個人資料之範圍，並對該受複委託第三人依個資法及經濟部及所屬</w:t>
      </w:r>
      <w:r w:rsidR="001273F0" w:rsidRPr="00BA6DCD">
        <w:rPr>
          <w:rFonts w:ascii="Times New Roman" w:eastAsia="標楷體" w:hAnsi="Times New Roman"/>
          <w:sz w:val="28"/>
          <w:szCs w:val="28"/>
        </w:rPr>
        <w:t>機關</w:t>
      </w:r>
      <w:r w:rsidRPr="00BA6DCD">
        <w:rPr>
          <w:rFonts w:ascii="Times New Roman" w:eastAsia="標楷體" w:hAnsi="Times New Roman"/>
          <w:sz w:val="28"/>
          <w:szCs w:val="28"/>
        </w:rPr>
        <w:t>個人資料保護管理要點等相關規定進行適當之監督。受複委託第三人於委託範圍內蒐集、處理、利用個人資料之行為，視同廠商行為，廠商應負所有責任。</w:t>
      </w:r>
    </w:p>
    <w:p w14:paraId="4CF263C1" w14:textId="05C78F77"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廠商與該第三人之間應以契約約定，該第三人應在受複委託之範圍內負擔與廠商相同之本契約下之廠商義務與責任，</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並得直接對該第三人進行查核或要求改正。</w:t>
      </w:r>
    </w:p>
    <w:p w14:paraId="09E9B9CF" w14:textId="470E5F18"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lastRenderedPageBreak/>
        <w:t>廠商並應確保該第三人，於受託執行業務期間屆滿或經</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要求時，將因履行複委託業務而取得之個人資料及檔案全數返還予廠商或</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，其備份應全數銷毀刪除，不得以任何形式自行留存、保留存取權限或提供予其他第三人利用；並提供該第三人刪除、銷毀或返還個人資料之時間、方式、地點等紀錄或證明。</w:t>
      </w:r>
    </w:p>
    <w:p w14:paraId="6689F3BE" w14:textId="280BC547"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廠商如需將個人資料儲存或備份於第三人之雲端平台，亦為本契約所約定之複委託，除依前</w:t>
      </w:r>
      <w:r w:rsidRPr="00BA6DCD">
        <w:rPr>
          <w:rFonts w:ascii="Times New Roman" w:eastAsia="標楷體" w:hAnsi="Times New Roman"/>
          <w:sz w:val="28"/>
          <w:szCs w:val="28"/>
        </w:rPr>
        <w:t>4</w:t>
      </w:r>
      <w:r w:rsidRPr="00BA6DCD">
        <w:rPr>
          <w:rFonts w:ascii="Times New Roman" w:eastAsia="標楷體" w:hAnsi="Times New Roman"/>
          <w:sz w:val="28"/>
          <w:szCs w:val="28"/>
        </w:rPr>
        <w:t>目之約定辦理外，廠商於取得</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書面同意前，除第</w:t>
      </w:r>
      <w:r w:rsidRPr="00BA6DCD">
        <w:rPr>
          <w:rFonts w:ascii="Times New Roman" w:eastAsia="標楷體" w:hAnsi="Times New Roman"/>
          <w:sz w:val="28"/>
          <w:szCs w:val="28"/>
        </w:rPr>
        <w:t>1</w:t>
      </w:r>
      <w:r w:rsidRPr="00BA6DCD">
        <w:rPr>
          <w:rFonts w:ascii="Times New Roman" w:eastAsia="標楷體" w:hAnsi="Times New Roman"/>
          <w:sz w:val="28"/>
          <w:szCs w:val="28"/>
        </w:rPr>
        <w:t>目文件外，應另提供評估個人資料之敏感性、儲存或備份於雲端平台之必要性、雲端平台服務之安全性、雲端平台服務業者是否可以配合刪除個人資料等事項之書面報告。</w:t>
      </w:r>
    </w:p>
    <w:p w14:paraId="5558AD0B" w14:textId="0B157819" w:rsidR="001222B0" w:rsidRPr="00BA6DCD" w:rsidRDefault="001222B0" w:rsidP="001222B0">
      <w:pPr>
        <w:numPr>
          <w:ilvl w:val="0"/>
          <w:numId w:val="3"/>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廠商委由雲端平台服務業者提供雲端平台以履行契約時，</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得指示廠商另行與該雲端平台服務業者約定安全維護措施，例如資料備援機制等。</w:t>
      </w:r>
    </w:p>
    <w:p w14:paraId="45F363D9" w14:textId="77777777" w:rsidR="001222B0" w:rsidRPr="00BA6DCD" w:rsidRDefault="001222B0" w:rsidP="001222B0">
      <w:pPr>
        <w:spacing w:line="400" w:lineRule="exact"/>
        <w:ind w:leftChars="412" w:left="992" w:hangingChars="1" w:hanging="3"/>
        <w:jc w:val="both"/>
        <w:rPr>
          <w:rFonts w:ascii="Times New Roman" w:eastAsia="標楷體" w:hAnsi="Times New Roman"/>
          <w:sz w:val="28"/>
          <w:szCs w:val="28"/>
        </w:rPr>
      </w:pPr>
      <w:r w:rsidRPr="00BA6DCD">
        <w:rPr>
          <w:rFonts w:ascii="Times New Roman" w:eastAsia="標楷體" w:hAnsi="Times New Roman"/>
          <w:sz w:val="28"/>
          <w:szCs w:val="28"/>
        </w:rPr>
        <w:t>廠商執行本契約，就涉及蒐集、處理或利用個人資料或檔案之業務，不得複委託第三人執行。</w:t>
      </w:r>
    </w:p>
    <w:p w14:paraId="254A6868" w14:textId="77777777" w:rsidR="001222B0" w:rsidRPr="00BA6DCD" w:rsidRDefault="001222B0" w:rsidP="001222B0">
      <w:pPr>
        <w:spacing w:line="400" w:lineRule="exact"/>
        <w:ind w:leftChars="295" w:left="708"/>
        <w:jc w:val="both"/>
        <w:rPr>
          <w:rFonts w:ascii="Times New Roman" w:eastAsia="標楷體" w:hAnsi="Times New Roman"/>
          <w:sz w:val="28"/>
          <w:szCs w:val="28"/>
        </w:rPr>
      </w:pPr>
    </w:p>
    <w:p w14:paraId="329418D3"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四</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當事人權利行使時之義務</w:t>
      </w:r>
    </w:p>
    <w:p w14:paraId="76893595" w14:textId="468F661E" w:rsidR="001222B0" w:rsidRPr="00BA6DCD" w:rsidRDefault="00ED3FD8" w:rsidP="001222B0">
      <w:pPr>
        <w:spacing w:line="400" w:lineRule="exact"/>
        <w:ind w:leftChars="295" w:left="708"/>
        <w:jc w:val="both"/>
        <w:rPr>
          <w:rFonts w:ascii="Times New Roman" w:eastAsia="標楷體" w:hAnsi="Times New Roman"/>
          <w:sz w:val="28"/>
          <w:szCs w:val="28"/>
        </w:rPr>
      </w:pP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若受理當事人依個資法第</w:t>
      </w:r>
      <w:r w:rsidR="001222B0" w:rsidRPr="00BA6DCD">
        <w:rPr>
          <w:rFonts w:ascii="Times New Roman" w:eastAsia="標楷體" w:hAnsi="Times New Roman"/>
          <w:sz w:val="28"/>
          <w:szCs w:val="28"/>
        </w:rPr>
        <w:t>3</w:t>
      </w:r>
      <w:r w:rsidR="001222B0" w:rsidRPr="00BA6DCD">
        <w:rPr>
          <w:rFonts w:ascii="Times New Roman" w:eastAsia="標楷體" w:hAnsi="Times New Roman"/>
          <w:sz w:val="28"/>
          <w:szCs w:val="28"/>
        </w:rPr>
        <w:t>條規定行使當事人權利時，廠商應於</w:t>
      </w: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指定期限內，配合提供必要資料或說明；當事人若逕向廠商及其受託人行使個資法第</w:t>
      </w:r>
      <w:r w:rsidR="001222B0" w:rsidRPr="00BA6DCD">
        <w:rPr>
          <w:rFonts w:ascii="Times New Roman" w:eastAsia="標楷體" w:hAnsi="Times New Roman"/>
          <w:sz w:val="28"/>
          <w:szCs w:val="28"/>
        </w:rPr>
        <w:t>3</w:t>
      </w:r>
      <w:r w:rsidR="001222B0" w:rsidRPr="00BA6DCD">
        <w:rPr>
          <w:rFonts w:ascii="Times New Roman" w:eastAsia="標楷體" w:hAnsi="Times New Roman"/>
          <w:sz w:val="28"/>
          <w:szCs w:val="28"/>
        </w:rPr>
        <w:t>條所定權利者，廠商及其受託人應依相關規定予以答覆，於有疑義時應通知</w:t>
      </w: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協助處理，並留存所有紀錄以供</w:t>
      </w: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查核。</w:t>
      </w:r>
    </w:p>
    <w:p w14:paraId="08D99AA8" w14:textId="77777777" w:rsidR="001222B0" w:rsidRPr="00BA6DCD" w:rsidRDefault="001222B0" w:rsidP="001222B0">
      <w:pPr>
        <w:spacing w:line="400" w:lineRule="exact"/>
        <w:ind w:leftChars="295" w:left="708"/>
        <w:jc w:val="both"/>
        <w:rPr>
          <w:rFonts w:ascii="Times New Roman" w:eastAsia="標楷體" w:hAnsi="Times New Roman"/>
          <w:sz w:val="28"/>
          <w:szCs w:val="28"/>
        </w:rPr>
      </w:pPr>
    </w:p>
    <w:p w14:paraId="1F0EC685"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五</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配合義務</w:t>
      </w:r>
    </w:p>
    <w:p w14:paraId="14E2AB98" w14:textId="606E6939" w:rsidR="001222B0" w:rsidRPr="00BA6DCD" w:rsidRDefault="001222B0" w:rsidP="001222B0">
      <w:pPr>
        <w:numPr>
          <w:ilvl w:val="0"/>
          <w:numId w:val="4"/>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廠商依個資法第</w:t>
      </w:r>
      <w:r w:rsidRPr="00BA6DCD">
        <w:rPr>
          <w:rFonts w:ascii="Times New Roman" w:eastAsia="標楷體" w:hAnsi="Times New Roman"/>
          <w:sz w:val="28"/>
          <w:szCs w:val="28"/>
        </w:rPr>
        <w:t>15</w:t>
      </w:r>
      <w:r w:rsidRPr="00BA6DCD">
        <w:rPr>
          <w:rFonts w:ascii="Times New Roman" w:eastAsia="標楷體" w:hAnsi="Times New Roman"/>
          <w:sz w:val="28"/>
          <w:szCs w:val="28"/>
        </w:rPr>
        <w:t>條第</w:t>
      </w:r>
      <w:r w:rsidRPr="00BA6DCD">
        <w:rPr>
          <w:rFonts w:ascii="Times New Roman" w:eastAsia="標楷體" w:hAnsi="Times New Roman"/>
          <w:sz w:val="28"/>
          <w:szCs w:val="28"/>
        </w:rPr>
        <w:t>2</w:t>
      </w:r>
      <w:r w:rsidRPr="00BA6DCD">
        <w:rPr>
          <w:rFonts w:ascii="Times New Roman" w:eastAsia="標楷體" w:hAnsi="Times New Roman"/>
          <w:sz w:val="28"/>
          <w:szCs w:val="28"/>
        </w:rPr>
        <w:t>款或第</w:t>
      </w:r>
      <w:r w:rsidRPr="00BA6DCD">
        <w:rPr>
          <w:rFonts w:ascii="Times New Roman" w:eastAsia="標楷體" w:hAnsi="Times New Roman"/>
          <w:sz w:val="28"/>
          <w:szCs w:val="28"/>
        </w:rPr>
        <w:t>16</w:t>
      </w:r>
      <w:r w:rsidRPr="00BA6DCD">
        <w:rPr>
          <w:rFonts w:ascii="Times New Roman" w:eastAsia="標楷體" w:hAnsi="Times New Roman"/>
          <w:sz w:val="28"/>
          <w:szCs w:val="28"/>
        </w:rPr>
        <w:t>條但書第</w:t>
      </w:r>
      <w:r w:rsidRPr="00BA6DCD">
        <w:rPr>
          <w:rFonts w:ascii="Times New Roman" w:eastAsia="標楷體" w:hAnsi="Times New Roman"/>
          <w:sz w:val="28"/>
          <w:szCs w:val="28"/>
        </w:rPr>
        <w:t>7</w:t>
      </w:r>
      <w:r w:rsidRPr="00BA6DCD">
        <w:rPr>
          <w:rFonts w:ascii="Times New Roman" w:eastAsia="標楷體" w:hAnsi="Times New Roman"/>
          <w:sz w:val="28"/>
          <w:szCs w:val="28"/>
        </w:rPr>
        <w:t>款規定，經當事人同意而為蒐集或特定目的外利用時，就該同意內容與取得方式應事先送交</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審查。廠商依個資法第</w:t>
      </w:r>
      <w:r w:rsidRPr="00BA6DCD">
        <w:rPr>
          <w:rFonts w:ascii="Times New Roman" w:eastAsia="標楷體" w:hAnsi="Times New Roman"/>
          <w:sz w:val="28"/>
          <w:szCs w:val="28"/>
        </w:rPr>
        <w:t>6</w:t>
      </w:r>
      <w:r w:rsidRPr="00BA6DCD">
        <w:rPr>
          <w:rFonts w:ascii="Times New Roman" w:eastAsia="標楷體" w:hAnsi="Times New Roman"/>
          <w:sz w:val="28"/>
          <w:szCs w:val="28"/>
        </w:rPr>
        <w:t>條第</w:t>
      </w:r>
      <w:r w:rsidRPr="00BA6DCD">
        <w:rPr>
          <w:rFonts w:ascii="Times New Roman" w:eastAsia="標楷體" w:hAnsi="Times New Roman"/>
          <w:sz w:val="28"/>
          <w:szCs w:val="28"/>
        </w:rPr>
        <w:t>1</w:t>
      </w:r>
      <w:r w:rsidRPr="00BA6DCD">
        <w:rPr>
          <w:rFonts w:ascii="Times New Roman" w:eastAsia="標楷體" w:hAnsi="Times New Roman"/>
          <w:sz w:val="28"/>
          <w:szCs w:val="28"/>
        </w:rPr>
        <w:t>項第</w:t>
      </w:r>
      <w:r w:rsidRPr="00BA6DCD">
        <w:rPr>
          <w:rFonts w:ascii="Times New Roman" w:eastAsia="標楷體" w:hAnsi="Times New Roman"/>
          <w:sz w:val="28"/>
          <w:szCs w:val="28"/>
        </w:rPr>
        <w:t>6</w:t>
      </w:r>
      <w:r w:rsidRPr="00BA6DCD">
        <w:rPr>
          <w:rFonts w:ascii="Times New Roman" w:eastAsia="標楷體" w:hAnsi="Times New Roman"/>
          <w:sz w:val="28"/>
          <w:szCs w:val="28"/>
        </w:rPr>
        <w:t>款規定，經當事人書面同意而為蒐集、處理及利用者，亦同。</w:t>
      </w:r>
    </w:p>
    <w:p w14:paraId="56DDA070" w14:textId="2FF77167" w:rsidR="001222B0" w:rsidRPr="00BA6DCD" w:rsidRDefault="00ED3FD8" w:rsidP="001222B0">
      <w:pPr>
        <w:numPr>
          <w:ilvl w:val="0"/>
          <w:numId w:val="4"/>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於本契約期間內，得要求廠商提供或說明涉及個人資料業務之處理流程相關資料</w:t>
      </w:r>
      <w:r w:rsidR="001222B0" w:rsidRPr="00BA6DCD">
        <w:rPr>
          <w:rFonts w:ascii="Times New Roman" w:eastAsia="標楷體" w:hAnsi="Times New Roman"/>
          <w:sz w:val="28"/>
          <w:szCs w:val="28"/>
        </w:rPr>
        <w:t>(</w:t>
      </w:r>
      <w:r w:rsidR="001222B0" w:rsidRPr="00BA6DCD">
        <w:rPr>
          <w:rFonts w:ascii="Times New Roman" w:eastAsia="標楷體" w:hAnsi="Times New Roman"/>
          <w:sz w:val="28"/>
          <w:szCs w:val="28"/>
        </w:rPr>
        <w:t>包括但不限於所蒐集之個人資料檔案、個人資料檔案保有之依據及特定目的、個人資料之類別等相關資訊及其蒐集、處理、利用等相關資料</w:t>
      </w:r>
      <w:r w:rsidR="001222B0" w:rsidRPr="00BA6DCD">
        <w:rPr>
          <w:rFonts w:ascii="Times New Roman" w:eastAsia="標楷體" w:hAnsi="Times New Roman"/>
          <w:sz w:val="28"/>
          <w:szCs w:val="28"/>
        </w:rPr>
        <w:t>)</w:t>
      </w:r>
      <w:r w:rsidR="001222B0" w:rsidRPr="00BA6DCD">
        <w:rPr>
          <w:rFonts w:ascii="Times New Roman" w:eastAsia="標楷體" w:hAnsi="Times New Roman"/>
          <w:sz w:val="28"/>
          <w:szCs w:val="28"/>
        </w:rPr>
        <w:t>，廠商不得拒絕。</w:t>
      </w:r>
    </w:p>
    <w:p w14:paraId="0F60C7B3" w14:textId="35A71E3D" w:rsidR="001222B0" w:rsidRPr="00BA6DCD" w:rsidRDefault="001222B0" w:rsidP="001222B0">
      <w:pPr>
        <w:spacing w:line="400" w:lineRule="exact"/>
        <w:ind w:leftChars="291" w:left="1020" w:hangingChars="115" w:hanging="322"/>
        <w:jc w:val="both"/>
        <w:rPr>
          <w:rFonts w:ascii="Times New Roman" w:eastAsia="標楷體" w:hAnsi="Times New Roman"/>
          <w:sz w:val="28"/>
          <w:szCs w:val="28"/>
        </w:rPr>
      </w:pPr>
      <w:r w:rsidRPr="00BA6DCD">
        <w:rPr>
          <w:rFonts w:ascii="Times New Roman" w:eastAsia="標楷體" w:hAnsi="Times New Roman"/>
          <w:sz w:val="28"/>
          <w:szCs w:val="28"/>
        </w:rPr>
        <w:t>3.</w:t>
      </w:r>
      <w:r w:rsidRPr="00BA6DCD">
        <w:rPr>
          <w:rFonts w:ascii="Times New Roman" w:eastAsia="標楷體" w:hAnsi="Times New Roman"/>
          <w:sz w:val="28"/>
          <w:szCs w:val="28"/>
        </w:rPr>
        <w:t>廠商應於簽約後</w:t>
      </w:r>
      <w:r w:rsidRPr="00BA6DCD">
        <w:rPr>
          <w:rFonts w:ascii="Times New Roman" w:eastAsia="標楷體" w:hAnsi="Times New Roman"/>
          <w:sz w:val="28"/>
          <w:szCs w:val="28"/>
        </w:rPr>
        <w:t>1</w:t>
      </w:r>
      <w:r w:rsidRPr="00BA6DCD">
        <w:rPr>
          <w:rFonts w:ascii="Times New Roman" w:eastAsia="標楷體" w:hAnsi="Times New Roman"/>
          <w:sz w:val="28"/>
          <w:szCs w:val="28"/>
        </w:rPr>
        <w:t>個月內參考</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個人資料保護相關規範，訂定「個人資料保護專案計畫書」送</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備查，計畫書中應包含個資法令及</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要求之安全維護事項，如資料安全、設備安全及人員安全管理、訓練宣導、事故預防及通報應變機制、內部稽核等內容。若有變更計畫內容，應函</w:t>
      </w:r>
      <w:r w:rsidRPr="00BA6DCD">
        <w:rPr>
          <w:rFonts w:ascii="Times New Roman" w:eastAsia="標楷體" w:hAnsi="Times New Roman"/>
          <w:sz w:val="28"/>
          <w:szCs w:val="28"/>
        </w:rPr>
        <w:lastRenderedPageBreak/>
        <w:t>送</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備查。</w:t>
      </w:r>
    </w:p>
    <w:p w14:paraId="0ED9DDCB" w14:textId="77777777" w:rsidR="001222B0" w:rsidRPr="00BA6DCD" w:rsidRDefault="001222B0" w:rsidP="001222B0">
      <w:pPr>
        <w:spacing w:line="400" w:lineRule="exact"/>
        <w:jc w:val="both"/>
        <w:rPr>
          <w:rFonts w:ascii="Times New Roman" w:eastAsia="標楷體" w:hAnsi="Times New Roman"/>
          <w:sz w:val="28"/>
          <w:szCs w:val="28"/>
        </w:rPr>
      </w:pPr>
    </w:p>
    <w:p w14:paraId="571E7E53"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六</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緊急事件通知義務</w:t>
      </w:r>
    </w:p>
    <w:p w14:paraId="47E11E3A" w14:textId="66BD5B52" w:rsidR="001222B0" w:rsidRPr="00BA6DCD" w:rsidRDefault="001222B0" w:rsidP="001222B0">
      <w:pPr>
        <w:spacing w:line="400" w:lineRule="exact"/>
        <w:ind w:leftChars="294" w:left="706" w:firstLine="1"/>
        <w:jc w:val="both"/>
        <w:rPr>
          <w:rFonts w:ascii="Times New Roman" w:eastAsia="標楷體" w:hAnsi="Times New Roman"/>
          <w:sz w:val="28"/>
          <w:szCs w:val="28"/>
        </w:rPr>
      </w:pPr>
      <w:r w:rsidRPr="00BA6DCD">
        <w:rPr>
          <w:rFonts w:ascii="Times New Roman" w:eastAsia="標楷體" w:hAnsi="Times New Roman"/>
          <w:sz w:val="28"/>
          <w:szCs w:val="28"/>
        </w:rPr>
        <w:t>廠商有因執行本契約，致個人資料被竊取、洩漏、竄改或其他侵害之情形時，於發現後，應立即通知</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並採取因應措施，以避免或降低損害範圍；廠商於查明後應將其違反情形、涉及個資範圍、採行及預定採行之補救措施，經</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同意後，依法以適當方式通知當事人。</w:t>
      </w:r>
    </w:p>
    <w:p w14:paraId="22517C60" w14:textId="77777777" w:rsidR="001222B0" w:rsidRPr="00BA6DCD" w:rsidRDefault="001222B0" w:rsidP="001222B0">
      <w:pPr>
        <w:spacing w:line="400" w:lineRule="exact"/>
        <w:ind w:leftChars="295" w:left="708"/>
        <w:jc w:val="both"/>
        <w:rPr>
          <w:rFonts w:ascii="Times New Roman" w:eastAsia="標楷體" w:hAnsi="Times New Roman"/>
          <w:sz w:val="28"/>
          <w:szCs w:val="28"/>
        </w:rPr>
      </w:pPr>
    </w:p>
    <w:p w14:paraId="2B1D3888"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七</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定期確認</w:t>
      </w:r>
    </w:p>
    <w:p w14:paraId="1B0E8217" w14:textId="0EFFE65D" w:rsidR="001222B0" w:rsidRPr="00BA6DCD" w:rsidRDefault="00ED3FD8" w:rsidP="001222B0">
      <w:pPr>
        <w:numPr>
          <w:ilvl w:val="0"/>
          <w:numId w:val="5"/>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得針對廠商的個人資料安全管理措施實施情形進行確認，並將確認結果記錄之；必要時，得派員進行實地訪查或委託專業人員進行查核，廠商應予配合。</w:t>
      </w:r>
    </w:p>
    <w:p w14:paraId="16A1672D" w14:textId="376A5519" w:rsidR="001222B0" w:rsidRPr="00BA6DCD" w:rsidRDefault="00ED3FD8" w:rsidP="001222B0">
      <w:pPr>
        <w:numPr>
          <w:ilvl w:val="0"/>
          <w:numId w:val="5"/>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於訪查或查核後，認有缺失，得以書面敘明理由請廠商限期改善。</w:t>
      </w:r>
    </w:p>
    <w:p w14:paraId="48FFF360" w14:textId="77777777" w:rsidR="001222B0" w:rsidRPr="00BA6DCD" w:rsidRDefault="001222B0" w:rsidP="001222B0">
      <w:pPr>
        <w:spacing w:line="400" w:lineRule="exact"/>
        <w:jc w:val="both"/>
        <w:rPr>
          <w:rFonts w:ascii="Times New Roman" w:eastAsia="標楷體" w:hAnsi="Times New Roman"/>
          <w:sz w:val="28"/>
          <w:szCs w:val="28"/>
        </w:rPr>
      </w:pPr>
    </w:p>
    <w:p w14:paraId="1E289566"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八</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損害賠償責任</w:t>
      </w:r>
    </w:p>
    <w:p w14:paraId="15F836A2" w14:textId="1E6EEB23" w:rsidR="001222B0" w:rsidRPr="00BA6DCD" w:rsidRDefault="001222B0" w:rsidP="001222B0">
      <w:pPr>
        <w:numPr>
          <w:ilvl w:val="0"/>
          <w:numId w:val="6"/>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廠商違反本契約條款第</w:t>
      </w:r>
      <w:r w:rsidRPr="00BA6DCD">
        <w:rPr>
          <w:rFonts w:ascii="Times New Roman" w:eastAsia="標楷體" w:hAnsi="Times New Roman"/>
          <w:sz w:val="28"/>
          <w:szCs w:val="28"/>
        </w:rPr>
        <w:t>1</w:t>
      </w:r>
      <w:r w:rsidRPr="00BA6DCD">
        <w:rPr>
          <w:rFonts w:ascii="Times New Roman" w:eastAsia="標楷體" w:hAnsi="Times New Roman"/>
          <w:sz w:val="28"/>
          <w:szCs w:val="28"/>
        </w:rPr>
        <w:t>款至第</w:t>
      </w:r>
      <w:r w:rsidRPr="00BA6DCD">
        <w:rPr>
          <w:rFonts w:ascii="Times New Roman" w:eastAsia="標楷體" w:hAnsi="Times New Roman"/>
          <w:sz w:val="28"/>
          <w:szCs w:val="28"/>
        </w:rPr>
        <w:t>6</w:t>
      </w:r>
      <w:r w:rsidRPr="00BA6DCD">
        <w:rPr>
          <w:rFonts w:ascii="Times New Roman" w:eastAsia="標楷體" w:hAnsi="Times New Roman"/>
          <w:sz w:val="28"/>
          <w:szCs w:val="28"/>
        </w:rPr>
        <w:t>款、第</w:t>
      </w:r>
      <w:r w:rsidRPr="00BA6DCD">
        <w:rPr>
          <w:rFonts w:ascii="Times New Roman" w:eastAsia="標楷體" w:hAnsi="Times New Roman"/>
          <w:sz w:val="28"/>
          <w:szCs w:val="28"/>
        </w:rPr>
        <w:t>7</w:t>
      </w:r>
      <w:r w:rsidRPr="00BA6DCD">
        <w:rPr>
          <w:rFonts w:ascii="Times New Roman" w:eastAsia="標楷體" w:hAnsi="Times New Roman"/>
          <w:sz w:val="28"/>
          <w:szCs w:val="28"/>
        </w:rPr>
        <w:t>款第</w:t>
      </w:r>
      <w:r w:rsidRPr="00BA6DCD">
        <w:rPr>
          <w:rFonts w:ascii="Times New Roman" w:eastAsia="標楷體" w:hAnsi="Times New Roman"/>
          <w:sz w:val="28"/>
          <w:szCs w:val="28"/>
        </w:rPr>
        <w:t>1</w:t>
      </w:r>
      <w:r w:rsidRPr="00BA6DCD">
        <w:rPr>
          <w:rFonts w:ascii="Times New Roman" w:eastAsia="標楷體" w:hAnsi="Times New Roman"/>
          <w:sz w:val="28"/>
          <w:szCs w:val="28"/>
        </w:rPr>
        <w:t>目或第</w:t>
      </w:r>
      <w:r w:rsidRPr="00BA6DCD">
        <w:rPr>
          <w:rFonts w:ascii="Times New Roman" w:eastAsia="標楷體" w:hAnsi="Times New Roman"/>
          <w:sz w:val="28"/>
          <w:szCs w:val="28"/>
        </w:rPr>
        <w:t>9</w:t>
      </w:r>
      <w:r w:rsidRPr="00BA6DCD">
        <w:rPr>
          <w:rFonts w:ascii="Times New Roman" w:eastAsia="標楷體" w:hAnsi="Times New Roman"/>
          <w:sz w:val="28"/>
          <w:szCs w:val="28"/>
        </w:rPr>
        <w:t>款，或</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依第</w:t>
      </w:r>
      <w:r w:rsidRPr="00BA6DCD">
        <w:rPr>
          <w:rFonts w:ascii="Times New Roman" w:eastAsia="標楷體" w:hAnsi="Times New Roman"/>
          <w:sz w:val="28"/>
          <w:szCs w:val="28"/>
        </w:rPr>
        <w:t>7</w:t>
      </w:r>
      <w:r w:rsidRPr="00BA6DCD">
        <w:rPr>
          <w:rFonts w:ascii="Times New Roman" w:eastAsia="標楷體" w:hAnsi="Times New Roman"/>
          <w:sz w:val="28"/>
          <w:szCs w:val="28"/>
        </w:rPr>
        <w:t>款第</w:t>
      </w:r>
      <w:r w:rsidRPr="00BA6DCD">
        <w:rPr>
          <w:rFonts w:ascii="Times New Roman" w:eastAsia="標楷體" w:hAnsi="Times New Roman"/>
          <w:sz w:val="28"/>
          <w:szCs w:val="28"/>
        </w:rPr>
        <w:t>2</w:t>
      </w:r>
      <w:r w:rsidRPr="00BA6DCD">
        <w:rPr>
          <w:rFonts w:ascii="Times New Roman" w:eastAsia="標楷體" w:hAnsi="Times New Roman"/>
          <w:sz w:val="28"/>
          <w:szCs w:val="28"/>
        </w:rPr>
        <w:t>目提出限期改善建議，廠商未依期限改善時，</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得依情節輕重為以下的處理；若</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受有損害，並得請求損害賠償：</w:t>
      </w:r>
    </w:p>
    <w:p w14:paraId="6E54B0C0"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(1)</w:t>
      </w:r>
      <w:r w:rsidRPr="00BA6DCD">
        <w:rPr>
          <w:rFonts w:ascii="Times New Roman" w:eastAsia="標楷體" w:hAnsi="Times New Roman"/>
          <w:sz w:val="28"/>
          <w:szCs w:val="28"/>
        </w:rPr>
        <w:t>以書面通知廠商終止或解除契約之部分或全部。</w:t>
      </w:r>
    </w:p>
    <w:p w14:paraId="420DB607" w14:textId="77777777" w:rsidR="001222B0" w:rsidRPr="00BA6DCD" w:rsidRDefault="001222B0" w:rsidP="001222B0">
      <w:pPr>
        <w:spacing w:line="400" w:lineRule="exact"/>
        <w:ind w:left="993"/>
        <w:jc w:val="both"/>
        <w:rPr>
          <w:rFonts w:ascii="Times New Roman" w:eastAsia="標楷體" w:hAnsi="Times New Roman"/>
          <w:sz w:val="28"/>
          <w:szCs w:val="28"/>
        </w:rPr>
      </w:pPr>
      <w:r w:rsidRPr="00BA6DCD">
        <w:rPr>
          <w:rFonts w:ascii="Times New Roman" w:eastAsia="標楷體" w:hAnsi="Times New Roman"/>
          <w:sz w:val="28"/>
          <w:szCs w:val="28"/>
        </w:rPr>
        <w:t>(2)</w:t>
      </w:r>
      <w:r w:rsidRPr="00BA6DCD">
        <w:rPr>
          <w:rFonts w:ascii="Times New Roman" w:eastAsia="標楷體" w:hAnsi="Times New Roman"/>
          <w:sz w:val="28"/>
          <w:szCs w:val="28"/>
        </w:rPr>
        <w:t>要求減少部分或全部價金。</w:t>
      </w:r>
    </w:p>
    <w:p w14:paraId="230D032F" w14:textId="0215CDD7" w:rsidR="001222B0" w:rsidRPr="00BA6DCD" w:rsidRDefault="001222B0" w:rsidP="001222B0">
      <w:pPr>
        <w:spacing w:line="400" w:lineRule="exact"/>
        <w:ind w:left="993"/>
        <w:jc w:val="both"/>
        <w:rPr>
          <w:rFonts w:ascii="Times New Roman" w:eastAsia="標楷體" w:hAnsi="Times New Roman"/>
          <w:sz w:val="28"/>
          <w:szCs w:val="28"/>
          <w:u w:val="single"/>
        </w:rPr>
      </w:pPr>
      <w:r w:rsidRPr="00BA6DCD">
        <w:rPr>
          <w:rFonts w:ascii="Times New Roman" w:eastAsia="標楷體" w:hAnsi="Times New Roman"/>
          <w:sz w:val="28"/>
          <w:szCs w:val="28"/>
        </w:rPr>
        <w:t>(3)</w:t>
      </w:r>
      <w:r w:rsidRPr="00BA6DCD">
        <w:rPr>
          <w:rFonts w:ascii="Times New Roman" w:eastAsia="標楷體" w:hAnsi="Times New Roman"/>
          <w:sz w:val="28"/>
          <w:szCs w:val="28"/>
        </w:rPr>
        <w:t>按契約總價的千分之</w:t>
      </w:r>
      <w:r w:rsidRPr="00BA6DCD">
        <w:rPr>
          <w:rFonts w:ascii="Times New Roman" w:eastAsia="標楷體" w:hAnsi="Times New Roman"/>
          <w:sz w:val="28"/>
          <w:szCs w:val="28"/>
          <w:u w:val="single"/>
        </w:rPr>
        <w:t>_</w:t>
      </w:r>
      <w:r w:rsidR="004A3E4C" w:rsidRPr="00BA6DCD">
        <w:rPr>
          <w:rFonts w:ascii="Times New Roman" w:eastAsia="標楷體" w:hAnsi="Times New Roman"/>
          <w:sz w:val="28"/>
          <w:szCs w:val="28"/>
        </w:rPr>
        <w:t>十</w:t>
      </w:r>
      <w:r w:rsidRPr="00BA6DCD">
        <w:rPr>
          <w:rFonts w:ascii="Times New Roman" w:eastAsia="標楷體" w:hAnsi="Times New Roman"/>
          <w:sz w:val="28"/>
          <w:szCs w:val="28"/>
          <w:u w:val="single"/>
        </w:rPr>
        <w:t>_</w:t>
      </w:r>
      <w:r w:rsidRPr="00BA6DCD">
        <w:rPr>
          <w:rFonts w:ascii="Times New Roman" w:eastAsia="標楷體" w:hAnsi="Times New Roman"/>
          <w:sz w:val="28"/>
          <w:szCs w:val="28"/>
        </w:rPr>
        <w:t>，計收懲罰性違約金。</w:t>
      </w:r>
    </w:p>
    <w:p w14:paraId="453FF758" w14:textId="77777777" w:rsidR="001222B0" w:rsidRPr="00BA6DCD" w:rsidRDefault="001222B0" w:rsidP="001222B0">
      <w:pPr>
        <w:numPr>
          <w:ilvl w:val="0"/>
          <w:numId w:val="6"/>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廠商因執行本契約業務而違反個資法、個資法施行細則等規定，致個人資料遭不法蒐集、處理、利用或其他侵害情事，應負損害賠償責任。</w:t>
      </w:r>
    </w:p>
    <w:p w14:paraId="4200B992" w14:textId="75C4C0A8" w:rsidR="001222B0" w:rsidRPr="00BA6DCD" w:rsidRDefault="00ED3FD8" w:rsidP="001222B0">
      <w:pPr>
        <w:numPr>
          <w:ilvl w:val="0"/>
          <w:numId w:val="6"/>
        </w:numPr>
        <w:spacing w:line="400" w:lineRule="exact"/>
        <w:ind w:left="993" w:hanging="285"/>
        <w:jc w:val="both"/>
        <w:rPr>
          <w:rFonts w:ascii="Times New Roman" w:eastAsia="標楷體" w:hAnsi="Times New Roman"/>
          <w:sz w:val="28"/>
          <w:szCs w:val="28"/>
        </w:rPr>
      </w:pP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如因廠商執行本契約而違反個資法、個資法施行細則，而遭受損害時，得向廠商請求損害賠償。若因此遭第三人請求損害賠償時，應由廠商負責處理並承擔一切法律責任（如於訴訟中，廠商應協助</w:t>
      </w: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為必要之答辯及提供相關資料，並應負擔因此所生之訴訟費用、律師費用及其他相關費用，並負責清償</w:t>
      </w:r>
      <w:r w:rsidRPr="00BA6DCD">
        <w:rPr>
          <w:rFonts w:ascii="Times New Roman" w:eastAsia="標楷體" w:hAnsi="Times New Roman"/>
          <w:sz w:val="28"/>
          <w:szCs w:val="28"/>
        </w:rPr>
        <w:t>本會</w:t>
      </w:r>
      <w:r w:rsidR="001222B0" w:rsidRPr="00BA6DCD">
        <w:rPr>
          <w:rFonts w:ascii="Times New Roman" w:eastAsia="標楷體" w:hAnsi="Times New Roman"/>
          <w:sz w:val="28"/>
          <w:szCs w:val="28"/>
        </w:rPr>
        <w:t>因此對第三人所負之損害賠償責任）。</w:t>
      </w:r>
    </w:p>
    <w:p w14:paraId="30DBDE45" w14:textId="77777777" w:rsidR="001222B0" w:rsidRPr="00BA6DCD" w:rsidRDefault="001222B0" w:rsidP="001222B0">
      <w:pPr>
        <w:spacing w:line="400" w:lineRule="exact"/>
        <w:jc w:val="both"/>
        <w:rPr>
          <w:rFonts w:ascii="Times New Roman" w:eastAsia="標楷體" w:hAnsi="Times New Roman"/>
          <w:sz w:val="28"/>
          <w:szCs w:val="28"/>
        </w:rPr>
      </w:pPr>
      <w:r w:rsidRPr="00BA6DCD">
        <w:rPr>
          <w:rFonts w:ascii="Times New Roman" w:eastAsia="標楷體" w:hAnsi="Times New Roman"/>
          <w:sz w:val="28"/>
          <w:szCs w:val="28"/>
        </w:rPr>
        <w:t>(</w:t>
      </w:r>
      <w:r w:rsidRPr="00BA6DCD">
        <w:rPr>
          <w:rFonts w:ascii="Times New Roman" w:eastAsia="標楷體" w:hAnsi="Times New Roman"/>
          <w:sz w:val="28"/>
          <w:szCs w:val="28"/>
        </w:rPr>
        <w:t>九</w:t>
      </w:r>
      <w:r w:rsidRPr="00BA6DCD">
        <w:rPr>
          <w:rFonts w:ascii="Times New Roman" w:eastAsia="標楷體" w:hAnsi="Times New Roman"/>
          <w:sz w:val="28"/>
          <w:szCs w:val="28"/>
        </w:rPr>
        <w:t xml:space="preserve">) </w:t>
      </w:r>
      <w:r w:rsidRPr="00BA6DCD">
        <w:rPr>
          <w:rFonts w:ascii="Times New Roman" w:eastAsia="標楷體" w:hAnsi="Times New Roman"/>
          <w:sz w:val="28"/>
          <w:szCs w:val="28"/>
        </w:rPr>
        <w:t>履約中或契約終止時資料之刪除或返還</w:t>
      </w:r>
    </w:p>
    <w:p w14:paraId="7DEADACC" w14:textId="64C61162" w:rsidR="001222B0" w:rsidRPr="00BA6DCD" w:rsidRDefault="001222B0" w:rsidP="001222B0">
      <w:pPr>
        <w:numPr>
          <w:ilvl w:val="0"/>
          <w:numId w:val="7"/>
        </w:numPr>
        <w:spacing w:line="400" w:lineRule="exact"/>
        <w:ind w:left="993" w:hanging="284"/>
        <w:jc w:val="both"/>
        <w:rPr>
          <w:rFonts w:ascii="Times New Roman" w:eastAsia="標楷體" w:hAnsi="Times New Roman"/>
          <w:sz w:val="28"/>
          <w:szCs w:val="28"/>
        </w:rPr>
      </w:pPr>
      <w:r w:rsidRPr="00BA6DCD">
        <w:rPr>
          <w:rFonts w:ascii="Times New Roman" w:eastAsia="標楷體" w:hAnsi="Times New Roman"/>
          <w:sz w:val="28"/>
          <w:szCs w:val="28"/>
        </w:rPr>
        <w:t>除</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、廠商雙方另有約定或法律另有規定外，廠商應於受託執行業務期間屆滿或經</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要求時，將因履行受託業務而取得之個人資料及檔案全數返還予</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，其備份應全數銷毀刪除，不得以任何形式自行留存、保留存取權限或提供予第三人利用；並提供刪除、銷毀或返還個人資料之時間、方式、地點等紀錄。</w:t>
      </w:r>
    </w:p>
    <w:p w14:paraId="35D8CD3B" w14:textId="13DDFAB7" w:rsidR="001222B0" w:rsidRPr="00BA6DCD" w:rsidRDefault="001222B0" w:rsidP="001222B0">
      <w:pPr>
        <w:numPr>
          <w:ilvl w:val="0"/>
          <w:numId w:val="7"/>
        </w:numPr>
        <w:spacing w:line="400" w:lineRule="exact"/>
        <w:ind w:left="993" w:hanging="284"/>
        <w:jc w:val="both"/>
        <w:rPr>
          <w:rFonts w:ascii="Times New Roman" w:eastAsia="標楷體" w:hAnsi="Times New Roman"/>
          <w:sz w:val="28"/>
          <w:szCs w:val="28"/>
        </w:rPr>
      </w:pPr>
      <w:r w:rsidRPr="00BA6DCD">
        <w:rPr>
          <w:rFonts w:ascii="Times New Roman" w:eastAsia="標楷體" w:hAnsi="Times New Roman"/>
          <w:sz w:val="28"/>
          <w:szCs w:val="28"/>
        </w:rPr>
        <w:lastRenderedPageBreak/>
        <w:t>前目返還，廠商得以交付</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指定之第三人為之。</w:t>
      </w:r>
    </w:p>
    <w:p w14:paraId="1AA58167" w14:textId="7202CA17" w:rsidR="001222B0" w:rsidRPr="00BA6DCD" w:rsidRDefault="001222B0" w:rsidP="00D54451">
      <w:pPr>
        <w:widowControl/>
        <w:spacing w:line="400" w:lineRule="exact"/>
        <w:ind w:leftChars="294" w:left="990" w:hanging="284"/>
        <w:rPr>
          <w:rFonts w:ascii="Times New Roman" w:eastAsia="標楷體" w:hAnsi="Times New Roman"/>
          <w:color w:val="FF0000"/>
          <w:sz w:val="32"/>
          <w:szCs w:val="32"/>
        </w:rPr>
      </w:pPr>
      <w:r w:rsidRPr="00BA6DCD">
        <w:rPr>
          <w:rFonts w:ascii="Times New Roman" w:eastAsia="標楷體" w:hAnsi="Times New Roman"/>
          <w:sz w:val="28"/>
          <w:szCs w:val="28"/>
        </w:rPr>
        <w:t>3.</w:t>
      </w:r>
      <w:r w:rsidRPr="00BA6DCD">
        <w:rPr>
          <w:rFonts w:ascii="Times New Roman" w:eastAsia="標楷體" w:hAnsi="Times New Roman"/>
          <w:sz w:val="28"/>
          <w:szCs w:val="28"/>
        </w:rPr>
        <w:t>第</w:t>
      </w:r>
      <w:r w:rsidRPr="00BA6DCD">
        <w:rPr>
          <w:rFonts w:ascii="Times New Roman" w:eastAsia="標楷體" w:hAnsi="Times New Roman"/>
          <w:sz w:val="28"/>
          <w:szCs w:val="28"/>
        </w:rPr>
        <w:t>1</w:t>
      </w:r>
      <w:r w:rsidRPr="00BA6DCD">
        <w:rPr>
          <w:rFonts w:ascii="Times New Roman" w:eastAsia="標楷體" w:hAnsi="Times New Roman"/>
          <w:sz w:val="28"/>
          <w:szCs w:val="28"/>
        </w:rPr>
        <w:t>目刪除、銷毀作業，</w:t>
      </w:r>
      <w:r w:rsidR="00ED3FD8" w:rsidRPr="00BA6DCD">
        <w:rPr>
          <w:rFonts w:ascii="Times New Roman" w:eastAsia="標楷體" w:hAnsi="Times New Roman"/>
          <w:sz w:val="28"/>
          <w:szCs w:val="28"/>
        </w:rPr>
        <w:t>本會</w:t>
      </w:r>
      <w:r w:rsidRPr="00BA6DCD">
        <w:rPr>
          <w:rFonts w:ascii="Times New Roman" w:eastAsia="標楷體" w:hAnsi="Times New Roman"/>
          <w:sz w:val="28"/>
          <w:szCs w:val="28"/>
        </w:rPr>
        <w:t>於必要時，得實地查訪，廠商應予配合。</w:t>
      </w:r>
    </w:p>
    <w:sectPr w:rsidR="001222B0" w:rsidRPr="00BA6DCD" w:rsidSect="00BF1509">
      <w:pgSz w:w="11906" w:h="16838"/>
      <w:pgMar w:top="1440" w:right="566"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9D097" w14:textId="77777777" w:rsidR="00B7708D" w:rsidRDefault="00B7708D" w:rsidP="00D54451">
      <w:r>
        <w:separator/>
      </w:r>
    </w:p>
  </w:endnote>
  <w:endnote w:type="continuationSeparator" w:id="0">
    <w:p w14:paraId="63CEB465" w14:textId="77777777" w:rsidR="00B7708D" w:rsidRDefault="00B7708D" w:rsidP="00D5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77D68" w14:textId="77777777" w:rsidR="00B7708D" w:rsidRDefault="00B7708D" w:rsidP="00D54451">
      <w:r>
        <w:separator/>
      </w:r>
    </w:p>
  </w:footnote>
  <w:footnote w:type="continuationSeparator" w:id="0">
    <w:p w14:paraId="41612DE0" w14:textId="77777777" w:rsidR="00B7708D" w:rsidRDefault="00B7708D" w:rsidP="00D54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32E7F"/>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1" w15:restartNumberingAfterBreak="0">
    <w:nsid w:val="2132453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2" w15:restartNumberingAfterBreak="0">
    <w:nsid w:val="2BE94118"/>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3" w15:restartNumberingAfterBreak="0">
    <w:nsid w:val="4AA84A50"/>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4" w15:restartNumberingAfterBreak="0">
    <w:nsid w:val="546A3CAA"/>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5" w15:restartNumberingAfterBreak="0">
    <w:nsid w:val="63446FE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6" w15:restartNumberingAfterBreak="0">
    <w:nsid w:val="7C9D58E9"/>
    <w:multiLevelType w:val="hybridMultilevel"/>
    <w:tmpl w:val="CC8A4130"/>
    <w:lvl w:ilvl="0" w:tplc="0409000F">
      <w:start w:val="1"/>
      <w:numFmt w:val="decimal"/>
      <w:lvlText w:val="%1."/>
      <w:lvlJc w:val="left"/>
      <w:pPr>
        <w:ind w:left="1188" w:hanging="480"/>
      </w:pPr>
    </w:lvl>
    <w:lvl w:ilvl="1" w:tplc="5B46DE44">
      <w:start w:val="1"/>
      <w:numFmt w:val="decimal"/>
      <w:lvlText w:val="%2."/>
      <w:lvlJc w:val="left"/>
      <w:pPr>
        <w:ind w:left="1668" w:hanging="480"/>
      </w:pPr>
      <w:rPr>
        <w:rFonts w:ascii="Times New Roman" w:hAnsi="Times New Roman" w:cs="Times New Roman" w:hint="default"/>
      </w:r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num w:numId="1" w16cid:durableId="2104645457">
    <w:abstractNumId w:val="6"/>
  </w:num>
  <w:num w:numId="2" w16cid:durableId="2083134846">
    <w:abstractNumId w:val="4"/>
  </w:num>
  <w:num w:numId="3" w16cid:durableId="888880976">
    <w:abstractNumId w:val="2"/>
  </w:num>
  <w:num w:numId="4" w16cid:durableId="1204901260">
    <w:abstractNumId w:val="3"/>
  </w:num>
  <w:num w:numId="5" w16cid:durableId="259217132">
    <w:abstractNumId w:val="1"/>
  </w:num>
  <w:num w:numId="6" w16cid:durableId="444925447">
    <w:abstractNumId w:val="0"/>
  </w:num>
  <w:num w:numId="7" w16cid:durableId="1309243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0"/>
    <w:rsid w:val="001222B0"/>
    <w:rsid w:val="001273F0"/>
    <w:rsid w:val="002553EB"/>
    <w:rsid w:val="004118C4"/>
    <w:rsid w:val="004125D9"/>
    <w:rsid w:val="0044783A"/>
    <w:rsid w:val="004A3E4C"/>
    <w:rsid w:val="00520F42"/>
    <w:rsid w:val="00677029"/>
    <w:rsid w:val="00726705"/>
    <w:rsid w:val="007D2131"/>
    <w:rsid w:val="008E0231"/>
    <w:rsid w:val="00AF135F"/>
    <w:rsid w:val="00B54E5E"/>
    <w:rsid w:val="00B7708D"/>
    <w:rsid w:val="00B80E4B"/>
    <w:rsid w:val="00BA6DCD"/>
    <w:rsid w:val="00BE497B"/>
    <w:rsid w:val="00BF1509"/>
    <w:rsid w:val="00C3577A"/>
    <w:rsid w:val="00D54451"/>
    <w:rsid w:val="00D777AA"/>
    <w:rsid w:val="00DC38F2"/>
    <w:rsid w:val="00E45870"/>
    <w:rsid w:val="00EB4C5C"/>
    <w:rsid w:val="00EC4471"/>
    <w:rsid w:val="00ED3FD8"/>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D20C8"/>
  <w15:chartTrackingRefBased/>
  <w15:docId w15:val="{EF0976A9-3007-412C-8A65-082973E1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2B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451"/>
    <w:pPr>
      <w:tabs>
        <w:tab w:val="center" w:pos="4153"/>
        <w:tab w:val="right" w:pos="8306"/>
      </w:tabs>
      <w:snapToGrid w:val="0"/>
    </w:pPr>
    <w:rPr>
      <w:sz w:val="20"/>
      <w:szCs w:val="20"/>
    </w:rPr>
  </w:style>
  <w:style w:type="character" w:customStyle="1" w:styleId="a4">
    <w:name w:val="頁首 字元"/>
    <w:basedOn w:val="a0"/>
    <w:link w:val="a3"/>
    <w:uiPriority w:val="99"/>
    <w:rsid w:val="00D54451"/>
    <w:rPr>
      <w:rFonts w:ascii="Calibri" w:eastAsia="新細明體" w:hAnsi="Calibri" w:cs="Times New Roman"/>
      <w:sz w:val="20"/>
      <w:szCs w:val="20"/>
    </w:rPr>
  </w:style>
  <w:style w:type="paragraph" w:styleId="a5">
    <w:name w:val="footer"/>
    <w:basedOn w:val="a"/>
    <w:link w:val="a6"/>
    <w:uiPriority w:val="99"/>
    <w:unhideWhenUsed/>
    <w:rsid w:val="00D54451"/>
    <w:pPr>
      <w:tabs>
        <w:tab w:val="center" w:pos="4153"/>
        <w:tab w:val="right" w:pos="8306"/>
      </w:tabs>
      <w:snapToGrid w:val="0"/>
    </w:pPr>
    <w:rPr>
      <w:sz w:val="20"/>
      <w:szCs w:val="20"/>
    </w:rPr>
  </w:style>
  <w:style w:type="character" w:customStyle="1" w:styleId="a6">
    <w:name w:val="頁尾 字元"/>
    <w:basedOn w:val="a0"/>
    <w:link w:val="a5"/>
    <w:uiPriority w:val="99"/>
    <w:rsid w:val="00D54451"/>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580E-8BE6-4427-A07A-F569A5A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1372</Words>
  <Characters>1771</Characters>
  <Application>Microsoft Office Word</Application>
  <DocSecurity>0</DocSecurity>
  <Lines>88</Lines>
  <Paragraphs>44</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陳姵𡛓</cp:lastModifiedBy>
  <cp:revision>11</cp:revision>
  <dcterms:created xsi:type="dcterms:W3CDTF">2024-01-29T03:41:00Z</dcterms:created>
  <dcterms:modified xsi:type="dcterms:W3CDTF">2025-11-06T03:45:00Z</dcterms:modified>
</cp:coreProperties>
</file>